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EB" w:rsidRPr="00607AE9" w:rsidRDefault="00E557B3" w:rsidP="00B57014">
      <w:pPr>
        <w:spacing w:after="0"/>
        <w:jc w:val="center"/>
        <w:rPr>
          <w:rFonts w:ascii="Times New Roman" w:hAnsi="Times New Roman"/>
          <w:lang w:eastAsia="ja-JP"/>
        </w:rPr>
      </w:pPr>
      <w:r w:rsidRPr="00607AE9">
        <w:rPr>
          <w:rFonts w:ascii="Times New Roman" w:hAnsi="Times New Roman"/>
          <w:lang w:eastAsia="ja-JP"/>
        </w:rPr>
        <w:t>ANIMAL STUDIES</w:t>
      </w:r>
      <w:r w:rsidR="00D324BF">
        <w:rPr>
          <w:rFonts w:ascii="Times New Roman" w:hAnsi="Times New Roman"/>
          <w:lang w:eastAsia="ja-JP"/>
        </w:rPr>
        <w:t xml:space="preserve"> &amp; JAPAN</w:t>
      </w:r>
      <w:r w:rsidR="006B42EB" w:rsidRPr="00607AE9">
        <w:rPr>
          <w:rFonts w:ascii="Times New Roman" w:hAnsi="Times New Roman"/>
          <w:lang w:eastAsia="ja-JP"/>
        </w:rPr>
        <w:t>:</w:t>
      </w:r>
    </w:p>
    <w:p w:rsidR="00E557B3" w:rsidRPr="00607AE9" w:rsidRDefault="006B42EB" w:rsidP="00B57014">
      <w:pPr>
        <w:spacing w:after="0"/>
        <w:jc w:val="center"/>
        <w:rPr>
          <w:rFonts w:ascii="Times New Roman" w:hAnsi="Times New Roman"/>
          <w:lang w:eastAsia="ja-JP"/>
        </w:rPr>
      </w:pPr>
      <w:r w:rsidRPr="00607AE9">
        <w:rPr>
          <w:rFonts w:ascii="Times New Roman" w:hAnsi="Times New Roman"/>
          <w:lang w:eastAsia="ja-JP"/>
        </w:rPr>
        <w:t>Animal</w:t>
      </w:r>
      <w:r w:rsidR="00A4089C" w:rsidRPr="00607AE9">
        <w:rPr>
          <w:rFonts w:ascii="Times New Roman" w:hAnsi="Times New Roman"/>
          <w:lang w:eastAsia="ja-JP"/>
        </w:rPr>
        <w:t>/</w:t>
      </w:r>
      <w:r w:rsidRPr="00607AE9">
        <w:rPr>
          <w:rFonts w:ascii="Times New Roman" w:hAnsi="Times New Roman"/>
          <w:lang w:eastAsia="ja-JP"/>
        </w:rPr>
        <w:t>Media</w:t>
      </w:r>
    </w:p>
    <w:p w:rsidR="00E557B3" w:rsidRPr="00607AE9" w:rsidRDefault="00E557B3" w:rsidP="00B57014">
      <w:pPr>
        <w:spacing w:after="0"/>
        <w:jc w:val="center"/>
        <w:rPr>
          <w:rFonts w:ascii="Times New Roman" w:hAnsi="Times New Roman"/>
          <w:lang w:eastAsia="ja-JP"/>
        </w:rPr>
      </w:pPr>
      <w:proofErr w:type="spellStart"/>
      <w:r w:rsidRPr="00607AE9">
        <w:rPr>
          <w:rFonts w:ascii="Times New Roman" w:hAnsi="Times New Roman"/>
          <w:lang w:eastAsia="ja-JP"/>
        </w:rPr>
        <w:t>ARTH</w:t>
      </w:r>
      <w:proofErr w:type="spellEnd"/>
      <w:r w:rsidRPr="00607AE9">
        <w:rPr>
          <w:rFonts w:ascii="Times New Roman" w:hAnsi="Times New Roman"/>
          <w:lang w:eastAsia="ja-JP"/>
        </w:rPr>
        <w:t xml:space="preserve"> 731  </w:t>
      </w:r>
      <w:proofErr w:type="gramStart"/>
      <w:r w:rsidRPr="00607AE9">
        <w:rPr>
          <w:rFonts w:ascii="Times New Roman" w:hAnsi="Times New Roman"/>
          <w:lang w:eastAsia="ja-JP"/>
        </w:rPr>
        <w:t xml:space="preserve">—  </w:t>
      </w:r>
      <w:proofErr w:type="spellStart"/>
      <w:r w:rsidRPr="00607AE9">
        <w:rPr>
          <w:rFonts w:ascii="Times New Roman" w:hAnsi="Times New Roman"/>
          <w:lang w:eastAsia="ja-JP"/>
        </w:rPr>
        <w:t>COMS</w:t>
      </w:r>
      <w:proofErr w:type="spellEnd"/>
      <w:proofErr w:type="gramEnd"/>
      <w:r w:rsidRPr="00607AE9">
        <w:rPr>
          <w:rFonts w:ascii="Times New Roman" w:hAnsi="Times New Roman"/>
          <w:lang w:eastAsia="ja-JP"/>
        </w:rPr>
        <w:t xml:space="preserve"> 681  —  EAST 685</w:t>
      </w:r>
    </w:p>
    <w:p w:rsidR="00E557B3" w:rsidRPr="00607AE9" w:rsidRDefault="00E557B3" w:rsidP="00B57014">
      <w:pPr>
        <w:spacing w:after="0"/>
        <w:jc w:val="center"/>
        <w:rPr>
          <w:rFonts w:ascii="Times New Roman" w:hAnsi="Times New Roman"/>
          <w:lang w:eastAsia="ja-JP"/>
        </w:rPr>
      </w:pPr>
    </w:p>
    <w:p w:rsidR="00E557B3" w:rsidRPr="00607AE9" w:rsidRDefault="00E557B3" w:rsidP="00B57014">
      <w:pPr>
        <w:pStyle w:val="Footer"/>
        <w:jc w:val="center"/>
        <w:rPr>
          <w:rFonts w:ascii="Times New Roman" w:hAnsi="Times New Roman"/>
          <w:szCs w:val="24"/>
          <w:lang w:eastAsia="ja-JP"/>
        </w:rPr>
      </w:pPr>
      <w:r w:rsidRPr="00607AE9">
        <w:rPr>
          <w:rFonts w:ascii="Times New Roman" w:hAnsi="Times New Roman"/>
          <w:szCs w:val="24"/>
          <w:lang w:eastAsia="ja-JP"/>
        </w:rPr>
        <w:t>Fa</w:t>
      </w:r>
      <w:r w:rsidR="00BA3975" w:rsidRPr="00607AE9">
        <w:rPr>
          <w:rFonts w:ascii="Times New Roman" w:hAnsi="Times New Roman"/>
          <w:szCs w:val="24"/>
          <w:lang w:eastAsia="ja-JP"/>
        </w:rPr>
        <w:t>ll 2012; Thursday 11:35-14:25; Arts W-5</w:t>
      </w:r>
    </w:p>
    <w:p w:rsidR="00E557B3" w:rsidRPr="00607AE9" w:rsidRDefault="00E557B3" w:rsidP="00B57014">
      <w:pPr>
        <w:pStyle w:val="Footer"/>
        <w:rPr>
          <w:rFonts w:ascii="Times New Roman" w:hAnsi="Times New Roman"/>
          <w:szCs w:val="24"/>
          <w:lang w:eastAsia="ja-JP"/>
        </w:rPr>
      </w:pPr>
    </w:p>
    <w:p w:rsidR="00E557B3" w:rsidRPr="00607AE9" w:rsidRDefault="00E557B3" w:rsidP="00B57014">
      <w:pPr>
        <w:pStyle w:val="Footer"/>
        <w:rPr>
          <w:rFonts w:ascii="Times New Roman" w:hAnsi="Times New Roman"/>
          <w:szCs w:val="24"/>
          <w:lang w:eastAsia="ja-JP"/>
        </w:rPr>
      </w:pPr>
      <w:r w:rsidRPr="00607AE9">
        <w:rPr>
          <w:rFonts w:ascii="Times New Roman" w:hAnsi="Times New Roman"/>
          <w:szCs w:val="24"/>
          <w:lang w:eastAsia="ja-JP"/>
        </w:rPr>
        <w:t xml:space="preserve">Instructor: Thomas </w:t>
      </w:r>
      <w:proofErr w:type="spellStart"/>
      <w:r w:rsidRPr="00607AE9">
        <w:rPr>
          <w:rFonts w:ascii="Times New Roman" w:hAnsi="Times New Roman"/>
          <w:szCs w:val="24"/>
          <w:lang w:eastAsia="ja-JP"/>
        </w:rPr>
        <w:t>LAMARRE</w:t>
      </w:r>
      <w:proofErr w:type="spellEnd"/>
    </w:p>
    <w:p w:rsidR="00E557B3" w:rsidRPr="00607AE9" w:rsidRDefault="00A4089C" w:rsidP="00B57014">
      <w:pPr>
        <w:pStyle w:val="Footer"/>
        <w:rPr>
          <w:rFonts w:ascii="Times New Roman" w:hAnsi="Times New Roman"/>
          <w:szCs w:val="24"/>
          <w:lang w:eastAsia="ja-JP"/>
        </w:rPr>
      </w:pPr>
      <w:r w:rsidRPr="00607AE9">
        <w:rPr>
          <w:rFonts w:ascii="Times New Roman" w:hAnsi="Times New Roman"/>
          <w:szCs w:val="24"/>
          <w:lang w:eastAsia="ja-JP"/>
        </w:rPr>
        <w:t xml:space="preserve">Office: 3434 </w:t>
      </w:r>
      <w:proofErr w:type="spellStart"/>
      <w:r w:rsidRPr="00607AE9">
        <w:rPr>
          <w:rFonts w:ascii="Times New Roman" w:hAnsi="Times New Roman"/>
          <w:szCs w:val="24"/>
          <w:lang w:eastAsia="ja-JP"/>
        </w:rPr>
        <w:t>McTavish</w:t>
      </w:r>
      <w:proofErr w:type="spellEnd"/>
      <w:r w:rsidRPr="00607AE9">
        <w:rPr>
          <w:rFonts w:ascii="Times New Roman" w:hAnsi="Times New Roman"/>
          <w:szCs w:val="24"/>
          <w:lang w:eastAsia="ja-JP"/>
        </w:rPr>
        <w:t xml:space="preserve"> #401</w:t>
      </w:r>
      <w:r w:rsidR="00E557B3" w:rsidRPr="00607AE9">
        <w:rPr>
          <w:rFonts w:ascii="Times New Roman" w:hAnsi="Times New Roman"/>
          <w:szCs w:val="24"/>
          <w:lang w:eastAsia="ja-JP"/>
        </w:rPr>
        <w:t xml:space="preserve">.  Tel: 398-6756.  </w:t>
      </w:r>
    </w:p>
    <w:p w:rsidR="00E557B3" w:rsidRPr="00607AE9" w:rsidRDefault="00E557B3" w:rsidP="00B57014">
      <w:pPr>
        <w:pStyle w:val="Footer"/>
        <w:rPr>
          <w:rFonts w:ascii="Times New Roman" w:hAnsi="Times New Roman"/>
          <w:szCs w:val="24"/>
          <w:lang w:eastAsia="ja-JP"/>
        </w:rPr>
      </w:pPr>
      <w:r w:rsidRPr="00607AE9">
        <w:rPr>
          <w:rFonts w:ascii="Times New Roman" w:hAnsi="Times New Roman"/>
          <w:szCs w:val="24"/>
          <w:lang w:eastAsia="ja-JP"/>
        </w:rPr>
        <w:t xml:space="preserve">Email: </w:t>
      </w:r>
      <w:proofErr w:type="spellStart"/>
      <w:r w:rsidRPr="00607AE9">
        <w:rPr>
          <w:rFonts w:ascii="Times New Roman" w:hAnsi="Times New Roman"/>
          <w:szCs w:val="24"/>
          <w:lang w:eastAsia="ja-JP"/>
        </w:rPr>
        <w:t>thomas.lamarre@mcgill.ca</w:t>
      </w:r>
      <w:proofErr w:type="spellEnd"/>
    </w:p>
    <w:p w:rsidR="00E557B3" w:rsidRPr="00607AE9" w:rsidRDefault="00BA3975" w:rsidP="00B57014">
      <w:pPr>
        <w:pStyle w:val="Footer"/>
        <w:rPr>
          <w:rFonts w:ascii="Times New Roman" w:hAnsi="Times New Roman"/>
          <w:szCs w:val="24"/>
          <w:lang w:eastAsia="ja-JP"/>
        </w:rPr>
      </w:pPr>
      <w:r w:rsidRPr="00607AE9">
        <w:rPr>
          <w:rFonts w:ascii="Times New Roman" w:hAnsi="Times New Roman"/>
          <w:szCs w:val="24"/>
          <w:lang w:eastAsia="ja-JP"/>
        </w:rPr>
        <w:t>Office Hours: Tuesday 2-4</w:t>
      </w:r>
    </w:p>
    <w:p w:rsidR="00D16CB9" w:rsidRPr="00607AE9" w:rsidRDefault="00D16CB9" w:rsidP="00B57014">
      <w:pPr>
        <w:spacing w:after="0"/>
        <w:rPr>
          <w:rFonts w:ascii="Times New Roman" w:hAnsi="Times New Roman"/>
        </w:rPr>
      </w:pPr>
    </w:p>
    <w:p w:rsidR="00C0654A" w:rsidRPr="00607AE9" w:rsidRDefault="00A40DD0" w:rsidP="006D2421">
      <w:pPr>
        <w:tabs>
          <w:tab w:val="left" w:pos="1418"/>
        </w:tabs>
        <w:spacing w:after="0"/>
        <w:rPr>
          <w:rFonts w:ascii="Times New Roman" w:hAnsi="Times New Roman"/>
        </w:rPr>
      </w:pPr>
      <w:r w:rsidRPr="00607AE9">
        <w:rPr>
          <w:rFonts w:ascii="Times New Roman" w:hAnsi="Times New Roman"/>
          <w:i/>
        </w:rPr>
        <w:t>Objectives</w:t>
      </w:r>
      <w:r w:rsidRPr="00607AE9">
        <w:rPr>
          <w:rFonts w:ascii="Times New Roman" w:hAnsi="Times New Roman"/>
        </w:rPr>
        <w:t xml:space="preserve">: </w:t>
      </w:r>
      <w:r w:rsidR="00C0654A" w:rsidRPr="00607AE9">
        <w:rPr>
          <w:rFonts w:ascii="Times New Roman" w:hAnsi="Times New Roman"/>
        </w:rPr>
        <w:t xml:space="preserve">Recent years have seen the emergence of animal studies as a new field of study, </w:t>
      </w:r>
      <w:r w:rsidR="006D2421">
        <w:rPr>
          <w:rFonts w:ascii="Times New Roman" w:hAnsi="Times New Roman"/>
        </w:rPr>
        <w:t>simultaneously</w:t>
      </w:r>
      <w:r w:rsidR="00C0654A" w:rsidRPr="00607AE9">
        <w:rPr>
          <w:rFonts w:ascii="Times New Roman" w:hAnsi="Times New Roman"/>
        </w:rPr>
        <w:t xml:space="preserve"> with new theoretical approaches in feminism, media studies, and science and technology studies, diversely articulated and styled — new materialism, object-oriented ontology, speculative realism, actor network theory, non-human </w:t>
      </w:r>
      <w:r w:rsidR="00B23C7B" w:rsidRPr="00607AE9">
        <w:rPr>
          <w:rFonts w:ascii="Times New Roman" w:hAnsi="Times New Roman"/>
        </w:rPr>
        <w:t>agency</w:t>
      </w:r>
      <w:r w:rsidR="00C0654A" w:rsidRPr="00607AE9">
        <w:rPr>
          <w:rFonts w:ascii="Times New Roman" w:hAnsi="Times New Roman"/>
        </w:rPr>
        <w:t xml:space="preserve">. </w:t>
      </w:r>
      <w:r w:rsidR="00B23C7B" w:rsidRPr="00607AE9">
        <w:rPr>
          <w:rFonts w:ascii="Times New Roman" w:hAnsi="Times New Roman"/>
        </w:rPr>
        <w:t>Animal studies and these theoretical approaches</w:t>
      </w:r>
      <w:r w:rsidR="00C0654A" w:rsidRPr="00607AE9">
        <w:rPr>
          <w:rFonts w:ascii="Times New Roman" w:hAnsi="Times New Roman"/>
        </w:rPr>
        <w:t xml:space="preserve"> are </w:t>
      </w:r>
      <w:r w:rsidR="00B23C7B" w:rsidRPr="00607AE9">
        <w:rPr>
          <w:rFonts w:ascii="Times New Roman" w:hAnsi="Times New Roman"/>
        </w:rPr>
        <w:t xml:space="preserve">coeval but not </w:t>
      </w:r>
      <w:proofErr w:type="spellStart"/>
      <w:r w:rsidR="00B10268">
        <w:rPr>
          <w:rFonts w:ascii="Times New Roman" w:hAnsi="Times New Roman"/>
        </w:rPr>
        <w:t>coterminus</w:t>
      </w:r>
      <w:proofErr w:type="spellEnd"/>
      <w:r w:rsidR="00B23C7B" w:rsidRPr="00607AE9">
        <w:rPr>
          <w:rFonts w:ascii="Times New Roman" w:hAnsi="Times New Roman"/>
        </w:rPr>
        <w:t>:</w:t>
      </w:r>
      <w:r w:rsidR="00C0654A" w:rsidRPr="00607AE9">
        <w:rPr>
          <w:rFonts w:ascii="Times New Roman" w:hAnsi="Times New Roman"/>
        </w:rPr>
        <w:t xml:space="preserve"> there are </w:t>
      </w:r>
      <w:r w:rsidR="00B10268" w:rsidRPr="00607AE9">
        <w:rPr>
          <w:rFonts w:ascii="Times New Roman" w:hAnsi="Times New Roman"/>
        </w:rPr>
        <w:t xml:space="preserve">points of contention </w:t>
      </w:r>
      <w:r w:rsidR="00C0654A" w:rsidRPr="00607AE9">
        <w:rPr>
          <w:rFonts w:ascii="Times New Roman" w:hAnsi="Times New Roman"/>
        </w:rPr>
        <w:t>as well as</w:t>
      </w:r>
      <w:r w:rsidR="00B10268" w:rsidRPr="00B10268">
        <w:rPr>
          <w:rFonts w:ascii="Times New Roman" w:hAnsi="Times New Roman"/>
        </w:rPr>
        <w:t xml:space="preserve"> </w:t>
      </w:r>
      <w:r w:rsidR="00B10268" w:rsidRPr="00607AE9">
        <w:rPr>
          <w:rFonts w:ascii="Times New Roman" w:hAnsi="Times New Roman"/>
        </w:rPr>
        <w:t>significant overlaps</w:t>
      </w:r>
      <w:r w:rsidR="00C0654A" w:rsidRPr="00607AE9">
        <w:rPr>
          <w:rFonts w:ascii="Times New Roman" w:hAnsi="Times New Roman"/>
        </w:rPr>
        <w:t>. This seminar aims to introduce animal studies in the light of such theoretical shifts</w:t>
      </w:r>
      <w:r w:rsidR="00B23C7B" w:rsidRPr="00607AE9">
        <w:rPr>
          <w:rFonts w:ascii="Times New Roman" w:hAnsi="Times New Roman"/>
        </w:rPr>
        <w:t xml:space="preserve">, with attention to two issues in particular.  First, we will consider </w:t>
      </w:r>
      <w:r w:rsidR="006D2421">
        <w:rPr>
          <w:rFonts w:ascii="Times New Roman" w:hAnsi="Times New Roman"/>
        </w:rPr>
        <w:t>some ways in which</w:t>
      </w:r>
      <w:r w:rsidR="00B23C7B" w:rsidRPr="00607AE9">
        <w:rPr>
          <w:rFonts w:ascii="Times New Roman" w:hAnsi="Times New Roman"/>
        </w:rPr>
        <w:t xml:space="preserve"> non-human animals have entered into the study of different media </w:t>
      </w:r>
      <w:r w:rsidR="005D5B97" w:rsidRPr="00607AE9">
        <w:rPr>
          <w:rFonts w:ascii="Times New Roman" w:hAnsi="Times New Roman"/>
        </w:rPr>
        <w:t xml:space="preserve">and technologies, with an eye to how such concerns </w:t>
      </w:r>
      <w:r w:rsidR="00F14259">
        <w:rPr>
          <w:rFonts w:ascii="Times New Roman" w:hAnsi="Times New Roman"/>
        </w:rPr>
        <w:t xml:space="preserve">about animals </w:t>
      </w:r>
      <w:r w:rsidR="005D5B97" w:rsidRPr="00607AE9">
        <w:rPr>
          <w:rFonts w:ascii="Times New Roman" w:hAnsi="Times New Roman"/>
        </w:rPr>
        <w:t xml:space="preserve">may </w:t>
      </w:r>
      <w:r w:rsidR="006D2421">
        <w:rPr>
          <w:rFonts w:ascii="Times New Roman" w:hAnsi="Times New Roman"/>
        </w:rPr>
        <w:t>(</w:t>
      </w:r>
      <w:r w:rsidR="005D5B97" w:rsidRPr="00607AE9">
        <w:rPr>
          <w:rFonts w:ascii="Times New Roman" w:hAnsi="Times New Roman"/>
        </w:rPr>
        <w:t>or may not</w:t>
      </w:r>
      <w:r w:rsidR="006D2421">
        <w:rPr>
          <w:rFonts w:ascii="Times New Roman" w:hAnsi="Times New Roman"/>
        </w:rPr>
        <w:t>)</w:t>
      </w:r>
      <w:r w:rsidR="005D5B97" w:rsidRPr="00607AE9">
        <w:rPr>
          <w:rFonts w:ascii="Times New Roman" w:hAnsi="Times New Roman"/>
        </w:rPr>
        <w:t xml:space="preserve"> transform received paradigms</w:t>
      </w:r>
      <w:r w:rsidR="00F14259">
        <w:rPr>
          <w:rFonts w:ascii="Times New Roman" w:hAnsi="Times New Roman"/>
        </w:rPr>
        <w:t xml:space="preserve"> in media and technology studies</w:t>
      </w:r>
      <w:r w:rsidR="00607AE9" w:rsidRPr="00607AE9">
        <w:rPr>
          <w:rFonts w:ascii="Times New Roman" w:hAnsi="Times New Roman"/>
        </w:rPr>
        <w:t xml:space="preserve">.  Second, we will consider debates about </w:t>
      </w:r>
      <w:r w:rsidR="005D5B97" w:rsidRPr="00607AE9">
        <w:rPr>
          <w:rFonts w:ascii="Times New Roman" w:hAnsi="Times New Roman"/>
        </w:rPr>
        <w:t xml:space="preserve">evolutionary </w:t>
      </w:r>
      <w:r w:rsidR="00607AE9" w:rsidRPr="00607AE9">
        <w:rPr>
          <w:rFonts w:ascii="Times New Roman" w:hAnsi="Times New Roman"/>
        </w:rPr>
        <w:t>theory, to consider how the resulting “new materialism</w:t>
      </w:r>
      <w:r w:rsidR="00B10268">
        <w:rPr>
          <w:rFonts w:ascii="Times New Roman" w:hAnsi="Times New Roman"/>
        </w:rPr>
        <w:t xml:space="preserve">s” affect our understanding of </w:t>
      </w:r>
      <w:r w:rsidR="00607AE9" w:rsidRPr="00607AE9">
        <w:rPr>
          <w:rFonts w:ascii="Times New Roman" w:hAnsi="Times New Roman"/>
        </w:rPr>
        <w:t>genea</w:t>
      </w:r>
      <w:r w:rsidR="006D2421">
        <w:rPr>
          <w:rFonts w:ascii="Times New Roman" w:hAnsi="Times New Roman"/>
        </w:rPr>
        <w:t xml:space="preserve">logy and </w:t>
      </w:r>
      <w:r w:rsidR="00B10268" w:rsidRPr="00607AE9">
        <w:rPr>
          <w:rFonts w:ascii="Times New Roman" w:hAnsi="Times New Roman"/>
        </w:rPr>
        <w:t xml:space="preserve">writing of </w:t>
      </w:r>
      <w:r w:rsidR="006D2421">
        <w:rPr>
          <w:rFonts w:ascii="Times New Roman" w:hAnsi="Times New Roman"/>
        </w:rPr>
        <w:t>history, and to consider their ethical and political challenges.</w:t>
      </w:r>
    </w:p>
    <w:p w:rsidR="00A40DD0" w:rsidRPr="00607AE9" w:rsidRDefault="00A40DD0" w:rsidP="005D5B97">
      <w:pPr>
        <w:spacing w:after="0"/>
        <w:rPr>
          <w:rFonts w:ascii="Times New Roman" w:hAnsi="Times New Roman"/>
        </w:rPr>
      </w:pPr>
    </w:p>
    <w:p w:rsidR="00A40DD0" w:rsidRPr="00D324BF" w:rsidRDefault="00A40DD0" w:rsidP="00D324BF">
      <w:pPr>
        <w:spacing w:after="0"/>
        <w:rPr>
          <w:rFonts w:ascii="Times New Roman" w:hAnsi="Times New Roman"/>
        </w:rPr>
      </w:pPr>
      <w:r w:rsidRPr="00607AE9">
        <w:rPr>
          <w:rFonts w:ascii="Times New Roman" w:hAnsi="Times New Roman"/>
          <w:i/>
        </w:rPr>
        <w:t>Methodology</w:t>
      </w:r>
      <w:r w:rsidRPr="00607AE9">
        <w:rPr>
          <w:rFonts w:ascii="Times New Roman" w:hAnsi="Times New Roman"/>
        </w:rPr>
        <w:t xml:space="preserve">: Because this is an upper-level seminar, </w:t>
      </w:r>
      <w:r w:rsidR="00C14704" w:rsidRPr="00607AE9">
        <w:rPr>
          <w:rFonts w:ascii="Times New Roman" w:hAnsi="Times New Roman"/>
        </w:rPr>
        <w:t xml:space="preserve">this course will consist largely of discussions of the assigned readings, and so </w:t>
      </w:r>
      <w:r w:rsidRPr="00607AE9">
        <w:rPr>
          <w:rFonts w:ascii="Times New Roman" w:hAnsi="Times New Roman"/>
        </w:rPr>
        <w:t xml:space="preserve">students are expected to read all the materials assigned for class in advance, and to come to class prepared to pose questions and discuss materials. </w:t>
      </w:r>
      <w:r w:rsidR="00607AE9">
        <w:rPr>
          <w:rFonts w:ascii="Times New Roman" w:hAnsi="Times New Roman"/>
        </w:rPr>
        <w:t xml:space="preserve">A student (or two students) </w:t>
      </w:r>
      <w:r w:rsidR="00607AE9" w:rsidRPr="00D324BF">
        <w:rPr>
          <w:rFonts w:ascii="Times New Roman" w:hAnsi="Times New Roman"/>
        </w:rPr>
        <w:t>will serve as facilitator for each class, soliciting questions and concerns and helping the class to prioritize discussion and to include everyone.</w:t>
      </w:r>
    </w:p>
    <w:p w:rsidR="00A40DD0" w:rsidRPr="00D324BF" w:rsidRDefault="00A40DD0" w:rsidP="00D324BF">
      <w:pPr>
        <w:spacing w:after="0"/>
        <w:rPr>
          <w:rFonts w:ascii="Times New Roman" w:hAnsi="Times New Roman"/>
        </w:rPr>
      </w:pPr>
    </w:p>
    <w:p w:rsidR="00A40DD0" w:rsidRPr="00D324BF" w:rsidRDefault="00A40DD0" w:rsidP="00D324BF">
      <w:pPr>
        <w:spacing w:after="0"/>
        <w:rPr>
          <w:rFonts w:ascii="Times New Roman" w:hAnsi="Times New Roman"/>
          <w:szCs w:val="20"/>
        </w:rPr>
      </w:pPr>
      <w:r w:rsidRPr="00D324BF">
        <w:rPr>
          <w:rFonts w:ascii="Times New Roman" w:hAnsi="Times New Roman"/>
          <w:i/>
        </w:rPr>
        <w:t>Readings</w:t>
      </w:r>
      <w:r w:rsidRPr="00D324BF">
        <w:rPr>
          <w:rFonts w:ascii="Times New Roman" w:hAnsi="Times New Roman"/>
        </w:rPr>
        <w:t xml:space="preserve">: </w:t>
      </w:r>
      <w:r w:rsidR="00B10268">
        <w:rPr>
          <w:rFonts w:ascii="Times New Roman" w:hAnsi="Times New Roman"/>
        </w:rPr>
        <w:t>A</w:t>
      </w:r>
      <w:r w:rsidRPr="00D324BF">
        <w:rPr>
          <w:rFonts w:ascii="Times New Roman" w:hAnsi="Times New Roman"/>
        </w:rPr>
        <w:t xml:space="preserve"> course packet will be availabl</w:t>
      </w:r>
      <w:r w:rsidR="00D324BF">
        <w:rPr>
          <w:rFonts w:ascii="Times New Roman" w:hAnsi="Times New Roman"/>
        </w:rPr>
        <w:t>e; four books (marked with an *</w:t>
      </w:r>
      <w:r w:rsidRPr="00D324BF">
        <w:rPr>
          <w:rFonts w:ascii="Times New Roman" w:hAnsi="Times New Roman"/>
        </w:rPr>
        <w:t xml:space="preserve">) will be available at the </w:t>
      </w:r>
      <w:r w:rsidR="00D324BF" w:rsidRPr="00D324BF">
        <w:rPr>
          <w:rFonts w:ascii="Times New Roman" w:hAnsi="Times New Roman"/>
          <w:szCs w:val="22"/>
        </w:rPr>
        <w:t>Concordia Community Solidarity Co-op Bookstore</w:t>
      </w:r>
      <w:r w:rsidR="00D324BF">
        <w:rPr>
          <w:rFonts w:ascii="Times New Roman" w:hAnsi="Times New Roman"/>
          <w:szCs w:val="22"/>
        </w:rPr>
        <w:t xml:space="preserve">; three of them are </w:t>
      </w:r>
      <w:r w:rsidR="00D324BF">
        <w:rPr>
          <w:rFonts w:ascii="Times New Roman" w:hAnsi="Times New Roman"/>
          <w:szCs w:val="20"/>
        </w:rPr>
        <w:t xml:space="preserve">available as </w:t>
      </w:r>
      <w:proofErr w:type="spellStart"/>
      <w:r w:rsidR="00D324BF">
        <w:rPr>
          <w:rFonts w:ascii="Times New Roman" w:hAnsi="Times New Roman"/>
          <w:szCs w:val="20"/>
        </w:rPr>
        <w:t>ebooks</w:t>
      </w:r>
      <w:proofErr w:type="spellEnd"/>
      <w:r w:rsidRPr="00D324BF">
        <w:rPr>
          <w:rFonts w:ascii="Times New Roman" w:hAnsi="Times New Roman"/>
        </w:rPr>
        <w:t xml:space="preserve"> through the library website</w:t>
      </w:r>
      <w:r w:rsidR="00D324BF">
        <w:rPr>
          <w:rFonts w:ascii="Times New Roman" w:hAnsi="Times New Roman"/>
        </w:rPr>
        <w:t xml:space="preserve"> as well</w:t>
      </w:r>
      <w:r w:rsidRPr="00D324BF">
        <w:rPr>
          <w:rFonts w:ascii="Times New Roman" w:hAnsi="Times New Roman"/>
        </w:rPr>
        <w:t>.</w:t>
      </w:r>
    </w:p>
    <w:p w:rsidR="00A40DD0" w:rsidRPr="00D324BF" w:rsidRDefault="00A40DD0" w:rsidP="00D324BF">
      <w:pPr>
        <w:spacing w:after="0"/>
        <w:ind w:left="1440" w:hanging="1440"/>
        <w:rPr>
          <w:rFonts w:ascii="Times New Roman" w:hAnsi="Times New Roman"/>
        </w:rPr>
      </w:pPr>
    </w:p>
    <w:p w:rsidR="00A40DD0" w:rsidRPr="00607AE9" w:rsidRDefault="00A40DD0" w:rsidP="00D324BF">
      <w:pPr>
        <w:spacing w:after="0"/>
        <w:rPr>
          <w:rFonts w:ascii="Times New Roman" w:hAnsi="Times New Roman"/>
        </w:rPr>
      </w:pPr>
      <w:r w:rsidRPr="00D324BF">
        <w:rPr>
          <w:rFonts w:ascii="Times New Roman" w:hAnsi="Times New Roman"/>
          <w:i/>
        </w:rPr>
        <w:t>Evaluation</w:t>
      </w:r>
      <w:r w:rsidRPr="00D324BF">
        <w:rPr>
          <w:rFonts w:ascii="Times New Roman" w:hAnsi="Times New Roman"/>
        </w:rPr>
        <w:t>: A seminar paper of approximately 20-25 pages</w:t>
      </w:r>
      <w:r w:rsidRPr="00607AE9">
        <w:rPr>
          <w:rFonts w:ascii="Times New Roman" w:hAnsi="Times New Roman"/>
        </w:rPr>
        <w:t>, with the</w:t>
      </w:r>
      <w:r w:rsidR="00607AE9" w:rsidRPr="00607AE9">
        <w:rPr>
          <w:rFonts w:ascii="Times New Roman" w:hAnsi="Times New Roman"/>
        </w:rPr>
        <w:t xml:space="preserve"> proposal (10%) due on October 11</w:t>
      </w:r>
      <w:r w:rsidRPr="00607AE9">
        <w:rPr>
          <w:rFonts w:ascii="Times New Roman" w:hAnsi="Times New Roman"/>
        </w:rPr>
        <w:t>.  Ideally, the proposal will build on the essays that you’ve already read. The broader outline and bibliog</w:t>
      </w:r>
      <w:r w:rsidR="00607AE9" w:rsidRPr="00607AE9">
        <w:rPr>
          <w:rFonts w:ascii="Times New Roman" w:hAnsi="Times New Roman"/>
        </w:rPr>
        <w:t>r</w:t>
      </w:r>
      <w:r w:rsidR="00607AE9">
        <w:rPr>
          <w:rFonts w:ascii="Times New Roman" w:hAnsi="Times New Roman"/>
        </w:rPr>
        <w:t>aphy (15%) is due on November 8</w:t>
      </w:r>
      <w:r w:rsidRPr="00607AE9">
        <w:rPr>
          <w:rFonts w:ascii="Times New Roman" w:hAnsi="Times New Roman"/>
        </w:rPr>
        <w:t xml:space="preserve">.  The outline should either be in standard extended outline form or a written overview; either is fine provided I can assess how you are presenting and organizing the different parts of your analysis with respect to the course materials. The preliminary </w:t>
      </w:r>
      <w:r w:rsidR="00607AE9">
        <w:rPr>
          <w:rFonts w:ascii="Times New Roman" w:hAnsi="Times New Roman"/>
        </w:rPr>
        <w:t>draft (25%) is due on November 27</w:t>
      </w:r>
      <w:r w:rsidRPr="00607AE9">
        <w:rPr>
          <w:rFonts w:ascii="Times New Roman" w:hAnsi="Times New Roman"/>
        </w:rPr>
        <w:t xml:space="preserve">, and the final paper (30%) on December 14.  The additional 20% is participation. In addition to participating in discussions and serving as a facilitator, students </w:t>
      </w:r>
      <w:r w:rsidR="00B10268">
        <w:rPr>
          <w:rFonts w:ascii="Times New Roman" w:hAnsi="Times New Roman"/>
        </w:rPr>
        <w:t xml:space="preserve">will be asked </w:t>
      </w:r>
      <w:r w:rsidRPr="00607AE9">
        <w:rPr>
          <w:rFonts w:ascii="Times New Roman" w:hAnsi="Times New Roman"/>
        </w:rPr>
        <w:t xml:space="preserve">to make a brief presentation of their research in class (about 10 minutes), simply to receive additional feedback. </w:t>
      </w:r>
    </w:p>
    <w:p w:rsidR="00D16CB9" w:rsidRPr="00607AE9" w:rsidRDefault="00D16CB9">
      <w:pPr>
        <w:rPr>
          <w:rFonts w:ascii="Times New Roman" w:hAnsi="Times New Roman"/>
        </w:rPr>
      </w:pPr>
      <w:r w:rsidRPr="00607AE9">
        <w:rPr>
          <w:rFonts w:ascii="Times New Roman" w:hAnsi="Times New Roman"/>
        </w:rPr>
        <w:br w:type="page"/>
      </w:r>
    </w:p>
    <w:p w:rsidR="00130B38" w:rsidRPr="00607AE9" w:rsidRDefault="00481DDE" w:rsidP="00B57014">
      <w:pPr>
        <w:spacing w:after="0"/>
        <w:rPr>
          <w:rFonts w:ascii="Times New Roman" w:hAnsi="Times New Roman"/>
          <w:b/>
        </w:rPr>
      </w:pPr>
      <w:r w:rsidRPr="00607AE9">
        <w:rPr>
          <w:rFonts w:ascii="Times New Roman" w:hAnsi="Times New Roman"/>
          <w:b/>
        </w:rPr>
        <w:t>Reading Schedule:</w:t>
      </w:r>
    </w:p>
    <w:p w:rsidR="00BA446D" w:rsidRPr="00607AE9" w:rsidRDefault="00BA446D" w:rsidP="00B57014">
      <w:pPr>
        <w:spacing w:after="0"/>
        <w:rPr>
          <w:rFonts w:ascii="Times New Roman" w:hAnsi="Times New Roman"/>
        </w:rPr>
      </w:pPr>
    </w:p>
    <w:p w:rsidR="00BA446D" w:rsidRPr="00607AE9" w:rsidRDefault="00BA446D" w:rsidP="00B57014">
      <w:pPr>
        <w:spacing w:after="0"/>
        <w:rPr>
          <w:rFonts w:ascii="Times New Roman" w:hAnsi="Times New Roman"/>
        </w:rPr>
      </w:pPr>
      <w:r w:rsidRPr="00607AE9">
        <w:rPr>
          <w:rFonts w:ascii="Times New Roman" w:hAnsi="Times New Roman"/>
        </w:rPr>
        <w:t>September 6</w:t>
      </w:r>
      <w:r w:rsidR="00A94738" w:rsidRPr="00607AE9">
        <w:rPr>
          <w:rFonts w:ascii="Times New Roman" w:hAnsi="Times New Roman"/>
        </w:rPr>
        <w:t>: Introduction</w:t>
      </w:r>
    </w:p>
    <w:p w:rsidR="005B1DF2" w:rsidRPr="00607AE9" w:rsidRDefault="005B1DF2" w:rsidP="00B57014">
      <w:pPr>
        <w:spacing w:after="0"/>
        <w:rPr>
          <w:rFonts w:ascii="Times New Roman" w:hAnsi="Times New Roman"/>
        </w:rPr>
      </w:pPr>
    </w:p>
    <w:p w:rsidR="00D528D1" w:rsidRPr="00607AE9" w:rsidRDefault="00770565" w:rsidP="00B5701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UNIT 1: MEDIA &amp; ONTOGENY</w:t>
      </w:r>
    </w:p>
    <w:p w:rsidR="00657AD8" w:rsidRPr="00607AE9" w:rsidRDefault="00657AD8" w:rsidP="00B57014">
      <w:pPr>
        <w:spacing w:after="0"/>
        <w:rPr>
          <w:rFonts w:ascii="Times New Roman" w:hAnsi="Times New Roman"/>
        </w:rPr>
      </w:pPr>
    </w:p>
    <w:p w:rsidR="00806389" w:rsidRPr="00607AE9" w:rsidRDefault="00BA446D" w:rsidP="00B57014">
      <w:pPr>
        <w:spacing w:after="0"/>
        <w:rPr>
          <w:rFonts w:ascii="Times New Roman" w:hAnsi="Times New Roman"/>
        </w:rPr>
      </w:pPr>
      <w:r w:rsidRPr="00607AE9">
        <w:rPr>
          <w:rFonts w:ascii="Times New Roman" w:hAnsi="Times New Roman"/>
        </w:rPr>
        <w:t>September 13</w:t>
      </w:r>
      <w:r w:rsidR="00820FC2" w:rsidRPr="00607AE9">
        <w:rPr>
          <w:rFonts w:ascii="Times New Roman" w:hAnsi="Times New Roman"/>
        </w:rPr>
        <w:t>: Flat Ontology, or</w:t>
      </w:r>
      <w:r w:rsidR="005B1DF2" w:rsidRPr="00607AE9">
        <w:rPr>
          <w:rFonts w:ascii="Times New Roman" w:hAnsi="Times New Roman"/>
        </w:rPr>
        <w:t xml:space="preserve"> </w:t>
      </w:r>
      <w:r w:rsidR="00E4192D" w:rsidRPr="00607AE9">
        <w:rPr>
          <w:rFonts w:ascii="Times New Roman" w:hAnsi="Times New Roman"/>
        </w:rPr>
        <w:t xml:space="preserve">Why </w:t>
      </w:r>
      <w:r w:rsidR="00820FC2" w:rsidRPr="00607AE9">
        <w:rPr>
          <w:rFonts w:ascii="Times New Roman" w:hAnsi="Times New Roman"/>
        </w:rPr>
        <w:t>stop on</w:t>
      </w:r>
      <w:r w:rsidR="00E4192D" w:rsidRPr="00607AE9">
        <w:rPr>
          <w:rFonts w:ascii="Times New Roman" w:hAnsi="Times New Roman"/>
        </w:rPr>
        <w:t xml:space="preserve"> animals?</w:t>
      </w:r>
    </w:p>
    <w:p w:rsidR="001A132E" w:rsidRPr="00607AE9" w:rsidRDefault="005C49F7" w:rsidP="00B57014">
      <w:pPr>
        <w:spacing w:after="0"/>
        <w:ind w:left="720"/>
        <w:rPr>
          <w:rFonts w:ascii="Times New Roman" w:hAnsi="Times New Roman"/>
        </w:rPr>
      </w:pPr>
      <w:r w:rsidRPr="00607AE9">
        <w:rPr>
          <w:rFonts w:ascii="Times New Roman" w:hAnsi="Times New Roman"/>
        </w:rPr>
        <w:t>—</w:t>
      </w:r>
      <w:r w:rsidR="00583658" w:rsidRPr="00607AE9">
        <w:rPr>
          <w:rFonts w:ascii="Times New Roman" w:hAnsi="Times New Roman"/>
        </w:rPr>
        <w:t xml:space="preserve">Ian </w:t>
      </w:r>
      <w:proofErr w:type="spellStart"/>
      <w:r w:rsidR="00583658" w:rsidRPr="00607AE9">
        <w:rPr>
          <w:rFonts w:ascii="Times New Roman" w:hAnsi="Times New Roman"/>
        </w:rPr>
        <w:t>Bogost</w:t>
      </w:r>
      <w:proofErr w:type="spellEnd"/>
      <w:r w:rsidR="00583658" w:rsidRPr="00607AE9">
        <w:rPr>
          <w:rFonts w:ascii="Times New Roman" w:hAnsi="Times New Roman"/>
        </w:rPr>
        <w:t>, ‘Aliens, but not as we know them</w:t>
      </w:r>
      <w:r w:rsidR="00114468" w:rsidRPr="00607AE9">
        <w:rPr>
          <w:rFonts w:ascii="Times New Roman" w:hAnsi="Times New Roman"/>
        </w:rPr>
        <w:t>,</w:t>
      </w:r>
      <w:r w:rsidR="00806389" w:rsidRPr="00607AE9">
        <w:rPr>
          <w:rFonts w:ascii="Times New Roman" w:hAnsi="Times New Roman"/>
        </w:rPr>
        <w:t>’</w:t>
      </w:r>
      <w:r w:rsidR="001A132E" w:rsidRPr="00607AE9">
        <w:rPr>
          <w:rFonts w:ascii="Times New Roman" w:hAnsi="Times New Roman"/>
        </w:rPr>
        <w:t xml:space="preserve"> </w:t>
      </w:r>
      <w:r w:rsidR="001A132E" w:rsidRPr="00607AE9">
        <w:rPr>
          <w:rFonts w:ascii="Times New Roman" w:hAnsi="Times New Roman"/>
          <w:i/>
        </w:rPr>
        <w:t>New Scientist</w:t>
      </w:r>
      <w:r w:rsidR="001A132E" w:rsidRPr="00607AE9">
        <w:rPr>
          <w:rFonts w:ascii="Times New Roman" w:hAnsi="Times New Roman"/>
        </w:rPr>
        <w:t xml:space="preserve"> </w:t>
      </w:r>
      <w:r w:rsidR="00583658" w:rsidRPr="00607AE9">
        <w:rPr>
          <w:rFonts w:ascii="Times New Roman" w:hAnsi="Times New Roman"/>
        </w:rPr>
        <w:t>(7 April 2012): 30-31.</w:t>
      </w:r>
    </w:p>
    <w:p w:rsidR="00A06476" w:rsidRPr="00607AE9" w:rsidRDefault="005C49F7" w:rsidP="00B57014">
      <w:pPr>
        <w:spacing w:after="0"/>
        <w:ind w:left="720"/>
        <w:rPr>
          <w:rFonts w:ascii="Times New Roman" w:hAnsi="Times New Roman"/>
        </w:rPr>
      </w:pPr>
      <w:r w:rsidRPr="00607AE9">
        <w:rPr>
          <w:rFonts w:ascii="Times New Roman" w:hAnsi="Times New Roman"/>
        </w:rPr>
        <w:t>—</w:t>
      </w:r>
      <w:r w:rsidR="00A06476" w:rsidRPr="00607AE9">
        <w:rPr>
          <w:rFonts w:ascii="Times New Roman" w:hAnsi="Times New Roman"/>
        </w:rPr>
        <w:t>Vicki</w:t>
      </w:r>
      <w:r w:rsidR="00E04858" w:rsidRPr="00607AE9">
        <w:rPr>
          <w:rFonts w:ascii="Times New Roman" w:hAnsi="Times New Roman"/>
        </w:rPr>
        <w:t xml:space="preserve"> Kirby and Elizabeth Wilson, ‘Feminist Conversations,’ </w:t>
      </w:r>
      <w:r w:rsidR="00E04858" w:rsidRPr="00607AE9">
        <w:rPr>
          <w:rFonts w:ascii="Times New Roman" w:hAnsi="Times New Roman"/>
          <w:i/>
        </w:rPr>
        <w:t>Feminist Theory</w:t>
      </w:r>
      <w:r w:rsidR="00E04858" w:rsidRPr="00607AE9">
        <w:rPr>
          <w:rFonts w:ascii="Times New Roman" w:hAnsi="Times New Roman"/>
        </w:rPr>
        <w:t xml:space="preserve"> (2011): 227-234.</w:t>
      </w:r>
    </w:p>
    <w:p w:rsidR="001A132E" w:rsidRPr="00607AE9" w:rsidRDefault="00B96766" w:rsidP="00B57014">
      <w:pPr>
        <w:spacing w:after="0"/>
        <w:ind w:left="720"/>
        <w:rPr>
          <w:rFonts w:ascii="Times New Roman" w:hAnsi="Times New Roman"/>
        </w:rPr>
      </w:pPr>
      <w:r w:rsidRPr="00607AE9">
        <w:rPr>
          <w:rFonts w:ascii="Times New Roman" w:hAnsi="Times New Roman"/>
        </w:rPr>
        <w:t xml:space="preserve">—Steven </w:t>
      </w:r>
      <w:proofErr w:type="spellStart"/>
      <w:r w:rsidRPr="00607AE9">
        <w:rPr>
          <w:rFonts w:ascii="Times New Roman" w:hAnsi="Times New Roman"/>
        </w:rPr>
        <w:t>Shaviro</w:t>
      </w:r>
      <w:proofErr w:type="spellEnd"/>
      <w:r w:rsidRPr="00607AE9">
        <w:rPr>
          <w:rFonts w:ascii="Times New Roman" w:hAnsi="Times New Roman"/>
        </w:rPr>
        <w:t xml:space="preserve">, ‘The Consequences of </w:t>
      </w:r>
      <w:proofErr w:type="spellStart"/>
      <w:r w:rsidRPr="00607AE9">
        <w:rPr>
          <w:rFonts w:ascii="Times New Roman" w:hAnsi="Times New Roman"/>
        </w:rPr>
        <w:t>Panpsychism</w:t>
      </w:r>
      <w:proofErr w:type="spellEnd"/>
      <w:r w:rsidRPr="00607AE9">
        <w:rPr>
          <w:rFonts w:ascii="Times New Roman" w:hAnsi="Times New Roman"/>
        </w:rPr>
        <w:t>.’</w:t>
      </w:r>
    </w:p>
    <w:p w:rsidR="00B96766" w:rsidRPr="00607AE9" w:rsidRDefault="00B96766" w:rsidP="00B96766">
      <w:pPr>
        <w:spacing w:after="0"/>
        <w:ind w:left="720"/>
        <w:rPr>
          <w:rFonts w:ascii="Times New Roman" w:hAnsi="Times New Roman"/>
        </w:rPr>
      </w:pPr>
      <w:r w:rsidRPr="00607AE9">
        <w:rPr>
          <w:rFonts w:ascii="Times New Roman" w:hAnsi="Times New Roman"/>
        </w:rPr>
        <w:t>—Ted Chiang, ‘Lifecycle of Software Objects’</w:t>
      </w:r>
    </w:p>
    <w:p w:rsidR="00EE1FC8" w:rsidRPr="00607AE9" w:rsidRDefault="00EE1FC8" w:rsidP="00B57014">
      <w:pPr>
        <w:spacing w:after="0"/>
        <w:rPr>
          <w:rFonts w:ascii="Times New Roman" w:hAnsi="Times New Roman"/>
        </w:rPr>
      </w:pPr>
    </w:p>
    <w:p w:rsidR="00EE1FC8" w:rsidRPr="00607AE9" w:rsidRDefault="00BA446D" w:rsidP="00B57014">
      <w:pPr>
        <w:spacing w:after="0"/>
        <w:rPr>
          <w:rFonts w:ascii="Times New Roman" w:hAnsi="Times New Roman"/>
        </w:rPr>
      </w:pPr>
      <w:r w:rsidRPr="00607AE9">
        <w:rPr>
          <w:rFonts w:ascii="Times New Roman" w:hAnsi="Times New Roman"/>
        </w:rPr>
        <w:t>September 20</w:t>
      </w:r>
      <w:r w:rsidR="00BA0D2C" w:rsidRPr="00607AE9">
        <w:rPr>
          <w:rFonts w:ascii="Times New Roman" w:hAnsi="Times New Roman"/>
        </w:rPr>
        <w:t xml:space="preserve">: </w:t>
      </w:r>
      <w:proofErr w:type="spellStart"/>
      <w:r w:rsidR="003C4BD1" w:rsidRPr="00607AE9">
        <w:rPr>
          <w:rFonts w:ascii="Times New Roman" w:hAnsi="Times New Roman"/>
        </w:rPr>
        <w:t>Subjectification</w:t>
      </w:r>
      <w:proofErr w:type="spellEnd"/>
    </w:p>
    <w:p w:rsidR="002916BE" w:rsidRPr="00607AE9" w:rsidRDefault="002916BE" w:rsidP="00B57014">
      <w:pPr>
        <w:spacing w:after="0"/>
        <w:ind w:left="720"/>
        <w:rPr>
          <w:rFonts w:ascii="Times New Roman" w:hAnsi="Times New Roman"/>
        </w:rPr>
      </w:pPr>
      <w:r w:rsidRPr="00607AE9">
        <w:rPr>
          <w:rFonts w:ascii="Times New Roman" w:hAnsi="Times New Roman"/>
        </w:rPr>
        <w:t>—</w:t>
      </w:r>
      <w:r w:rsidR="000C2A67" w:rsidRPr="00607AE9">
        <w:rPr>
          <w:rFonts w:ascii="Times New Roman" w:hAnsi="Times New Roman"/>
        </w:rPr>
        <w:t xml:space="preserve">Akira </w:t>
      </w:r>
      <w:proofErr w:type="spellStart"/>
      <w:r w:rsidR="000C2A67" w:rsidRPr="00607AE9">
        <w:rPr>
          <w:rFonts w:ascii="Times New Roman" w:hAnsi="Times New Roman"/>
        </w:rPr>
        <w:t>Lippit</w:t>
      </w:r>
      <w:proofErr w:type="spellEnd"/>
      <w:r w:rsidR="000C2A67" w:rsidRPr="00607AE9">
        <w:rPr>
          <w:rFonts w:ascii="Times New Roman" w:hAnsi="Times New Roman"/>
        </w:rPr>
        <w:t>, ‘Afterthoughts on the Anima</w:t>
      </w:r>
      <w:r w:rsidR="008D4E88" w:rsidRPr="00607AE9">
        <w:rPr>
          <w:rFonts w:ascii="Times New Roman" w:hAnsi="Times New Roman"/>
        </w:rPr>
        <w:t xml:space="preserve">l World: Heidegger to </w:t>
      </w:r>
      <w:r w:rsidRPr="00607AE9">
        <w:rPr>
          <w:rFonts w:ascii="Times New Roman" w:hAnsi="Times New Roman"/>
        </w:rPr>
        <w:t>Nietzsche</w:t>
      </w:r>
      <w:r w:rsidR="000C2A67" w:rsidRPr="00607AE9">
        <w:rPr>
          <w:rFonts w:ascii="Times New Roman" w:hAnsi="Times New Roman"/>
        </w:rPr>
        <w:t>’</w:t>
      </w:r>
      <w:r w:rsidR="008D4E88" w:rsidRPr="00607AE9">
        <w:rPr>
          <w:rFonts w:ascii="Times New Roman" w:hAnsi="Times New Roman"/>
        </w:rPr>
        <w:t xml:space="preserve"> and ‘</w:t>
      </w:r>
      <w:proofErr w:type="spellStart"/>
      <w:r w:rsidRPr="00607AE9">
        <w:rPr>
          <w:rFonts w:ascii="Times New Roman" w:hAnsi="Times New Roman"/>
        </w:rPr>
        <w:t>Animetaphors</w:t>
      </w:r>
      <w:proofErr w:type="spellEnd"/>
      <w:r w:rsidRPr="00607AE9">
        <w:rPr>
          <w:rFonts w:ascii="Times New Roman" w:hAnsi="Times New Roman"/>
        </w:rPr>
        <w:t>,’</w:t>
      </w:r>
      <w:r w:rsidR="000C2A67" w:rsidRPr="00607AE9">
        <w:rPr>
          <w:rFonts w:ascii="Times New Roman" w:hAnsi="Times New Roman"/>
        </w:rPr>
        <w:t xml:space="preserve"> from </w:t>
      </w:r>
      <w:r w:rsidR="000C2A67" w:rsidRPr="00607AE9">
        <w:rPr>
          <w:rFonts w:ascii="Times New Roman" w:hAnsi="Times New Roman"/>
          <w:i/>
        </w:rPr>
        <w:t>Electric Animal</w:t>
      </w:r>
      <w:r w:rsidRPr="00607AE9">
        <w:rPr>
          <w:rFonts w:ascii="Times New Roman" w:hAnsi="Times New Roman"/>
        </w:rPr>
        <w:t xml:space="preserve"> (2000)</w:t>
      </w:r>
    </w:p>
    <w:p w:rsidR="002916BE" w:rsidRPr="00607AE9" w:rsidRDefault="002916BE" w:rsidP="00B57014">
      <w:pPr>
        <w:spacing w:after="0"/>
        <w:ind w:left="720"/>
        <w:rPr>
          <w:rFonts w:ascii="Times New Roman" w:hAnsi="Times New Roman"/>
        </w:rPr>
      </w:pPr>
      <w:r w:rsidRPr="00607AE9">
        <w:rPr>
          <w:rFonts w:ascii="Times New Roman" w:hAnsi="Times New Roman"/>
        </w:rPr>
        <w:t xml:space="preserve">—Temple </w:t>
      </w:r>
      <w:proofErr w:type="spellStart"/>
      <w:r w:rsidRPr="00607AE9">
        <w:rPr>
          <w:rFonts w:ascii="Times New Roman" w:hAnsi="Times New Roman"/>
        </w:rPr>
        <w:t>Grandin</w:t>
      </w:r>
      <w:proofErr w:type="spellEnd"/>
      <w:r w:rsidRPr="00607AE9">
        <w:rPr>
          <w:rFonts w:ascii="Times New Roman" w:hAnsi="Times New Roman"/>
        </w:rPr>
        <w:t xml:space="preserve">, ‘Thinking in Pictures,’ from </w:t>
      </w:r>
      <w:r w:rsidRPr="00607AE9">
        <w:rPr>
          <w:rFonts w:ascii="Times New Roman" w:hAnsi="Times New Roman"/>
          <w:i/>
        </w:rPr>
        <w:t>Thinking in Pictures</w:t>
      </w:r>
    </w:p>
    <w:p w:rsidR="002916BE" w:rsidRPr="00607AE9" w:rsidRDefault="002916BE" w:rsidP="00B57014">
      <w:pPr>
        <w:spacing w:after="0"/>
        <w:ind w:left="720"/>
        <w:rPr>
          <w:rFonts w:ascii="Times New Roman" w:hAnsi="Times New Roman"/>
        </w:rPr>
      </w:pPr>
      <w:r w:rsidRPr="00607AE9">
        <w:rPr>
          <w:rFonts w:ascii="Times New Roman" w:hAnsi="Times New Roman"/>
        </w:rPr>
        <w:t xml:space="preserve">—Temple </w:t>
      </w:r>
      <w:proofErr w:type="spellStart"/>
      <w:r w:rsidRPr="00607AE9">
        <w:rPr>
          <w:rFonts w:ascii="Times New Roman" w:hAnsi="Times New Roman"/>
        </w:rPr>
        <w:t>Grandin</w:t>
      </w:r>
      <w:proofErr w:type="spellEnd"/>
      <w:r w:rsidRPr="00607AE9">
        <w:rPr>
          <w:rFonts w:ascii="Times New Roman" w:hAnsi="Times New Roman"/>
        </w:rPr>
        <w:t xml:space="preserve">, ‘How Animals Perceive the World,’ from </w:t>
      </w:r>
      <w:r w:rsidRPr="00607AE9">
        <w:rPr>
          <w:rFonts w:ascii="Times New Roman" w:hAnsi="Times New Roman"/>
          <w:i/>
        </w:rPr>
        <w:t>Animals in Translation</w:t>
      </w:r>
    </w:p>
    <w:p w:rsidR="003C4BD1" w:rsidRPr="00607AE9" w:rsidRDefault="0048519F" w:rsidP="00B57014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Film</w:t>
      </w:r>
      <w:r w:rsidR="00E34838" w:rsidRPr="00607AE9">
        <w:rPr>
          <w:rFonts w:ascii="Times New Roman" w:hAnsi="Times New Roman"/>
          <w:b/>
        </w:rPr>
        <w:t>s</w:t>
      </w:r>
      <w:r w:rsidR="00E34838" w:rsidRPr="00607AE9">
        <w:rPr>
          <w:rFonts w:ascii="Times New Roman" w:hAnsi="Times New Roman"/>
        </w:rPr>
        <w:t xml:space="preserve">: </w:t>
      </w:r>
      <w:r w:rsidR="00DC48B2" w:rsidRPr="00607AE9">
        <w:rPr>
          <w:rFonts w:ascii="Times New Roman" w:hAnsi="Times New Roman"/>
          <w:i/>
        </w:rPr>
        <w:t>My Life as a Turkey</w:t>
      </w:r>
      <w:r w:rsidR="00DC48B2" w:rsidRPr="00607AE9">
        <w:rPr>
          <w:rFonts w:ascii="Times New Roman" w:hAnsi="Times New Roman"/>
        </w:rPr>
        <w:t xml:space="preserve"> and </w:t>
      </w:r>
      <w:r w:rsidR="00B10268">
        <w:rPr>
          <w:rFonts w:ascii="Times New Roman" w:hAnsi="Times New Roman"/>
          <w:i/>
        </w:rPr>
        <w:t xml:space="preserve">The Temple </w:t>
      </w:r>
      <w:proofErr w:type="spellStart"/>
      <w:r w:rsidR="00B10268">
        <w:rPr>
          <w:rFonts w:ascii="Times New Roman" w:hAnsi="Times New Roman"/>
          <w:i/>
        </w:rPr>
        <w:t>Grandin</w:t>
      </w:r>
      <w:proofErr w:type="spellEnd"/>
      <w:r w:rsidR="00B10268">
        <w:rPr>
          <w:rFonts w:ascii="Times New Roman" w:hAnsi="Times New Roman"/>
          <w:i/>
        </w:rPr>
        <w:t xml:space="preserve"> Story</w:t>
      </w:r>
    </w:p>
    <w:p w:rsidR="00BA446D" w:rsidRPr="00607AE9" w:rsidRDefault="00BA446D" w:rsidP="00B57014">
      <w:pPr>
        <w:spacing w:after="0"/>
        <w:rPr>
          <w:rFonts w:ascii="Times New Roman" w:hAnsi="Times New Roman"/>
        </w:rPr>
      </w:pPr>
    </w:p>
    <w:p w:rsidR="00D324BF" w:rsidRDefault="00D324BF" w:rsidP="00B57014">
      <w:pPr>
        <w:spacing w:after="0"/>
        <w:rPr>
          <w:rFonts w:ascii="Times New Roman" w:hAnsi="Times New Roman"/>
        </w:rPr>
      </w:pPr>
    </w:p>
    <w:p w:rsidR="003C4BD1" w:rsidRPr="00607AE9" w:rsidRDefault="00DC48B2" w:rsidP="00B57014">
      <w:pPr>
        <w:spacing w:after="0"/>
        <w:rPr>
          <w:rFonts w:ascii="Times New Roman" w:hAnsi="Times New Roman"/>
        </w:rPr>
      </w:pPr>
      <w:r w:rsidRPr="00607AE9">
        <w:rPr>
          <w:rFonts w:ascii="Times New Roman" w:hAnsi="Times New Roman"/>
        </w:rPr>
        <w:t xml:space="preserve">September 25/27: </w:t>
      </w:r>
      <w:r w:rsidR="00114468" w:rsidRPr="00607AE9">
        <w:rPr>
          <w:rFonts w:ascii="Times New Roman" w:hAnsi="Times New Roman"/>
        </w:rPr>
        <w:t>Domestication</w:t>
      </w:r>
      <w:r w:rsidR="006E7A9D" w:rsidRPr="00607AE9">
        <w:rPr>
          <w:rFonts w:ascii="Times New Roman" w:hAnsi="Times New Roman"/>
        </w:rPr>
        <w:t xml:space="preserve"> and Domestic </w:t>
      </w:r>
      <w:proofErr w:type="spellStart"/>
      <w:r w:rsidR="006E7A9D" w:rsidRPr="00607AE9">
        <w:rPr>
          <w:rFonts w:ascii="Times New Roman" w:hAnsi="Times New Roman"/>
        </w:rPr>
        <w:t>Labour</w:t>
      </w:r>
      <w:proofErr w:type="spellEnd"/>
    </w:p>
    <w:p w:rsidR="003C4BD1" w:rsidRPr="00607AE9" w:rsidRDefault="006E7A9D" w:rsidP="00B57014">
      <w:pPr>
        <w:spacing w:after="0"/>
        <w:ind w:left="720"/>
        <w:rPr>
          <w:rFonts w:ascii="Times New Roman" w:hAnsi="Times New Roman"/>
        </w:rPr>
      </w:pPr>
      <w:r w:rsidRPr="00607AE9">
        <w:rPr>
          <w:rFonts w:ascii="Times New Roman" w:hAnsi="Times New Roman"/>
        </w:rPr>
        <w:t>—</w:t>
      </w:r>
      <w:r w:rsidR="00A94738" w:rsidRPr="00607AE9">
        <w:rPr>
          <w:rFonts w:ascii="Times New Roman" w:hAnsi="Times New Roman"/>
        </w:rPr>
        <w:t xml:space="preserve">Garry </w:t>
      </w:r>
      <w:proofErr w:type="spellStart"/>
      <w:r w:rsidR="003C4BD1" w:rsidRPr="00607AE9">
        <w:rPr>
          <w:rFonts w:ascii="Times New Roman" w:hAnsi="Times New Roman"/>
        </w:rPr>
        <w:t>Genosko</w:t>
      </w:r>
      <w:proofErr w:type="spellEnd"/>
      <w:r w:rsidR="003C4BD1" w:rsidRPr="00607AE9">
        <w:rPr>
          <w:rFonts w:ascii="Times New Roman" w:hAnsi="Times New Roman"/>
        </w:rPr>
        <w:t xml:space="preserve">, </w:t>
      </w:r>
      <w:r w:rsidR="00D521D7" w:rsidRPr="00607AE9">
        <w:rPr>
          <w:rFonts w:ascii="Times New Roman" w:hAnsi="Times New Roman"/>
        </w:rPr>
        <w:t>‘</w:t>
      </w:r>
      <w:r w:rsidR="00C66C62" w:rsidRPr="00607AE9">
        <w:rPr>
          <w:rFonts w:ascii="Times New Roman" w:hAnsi="Times New Roman"/>
        </w:rPr>
        <w:t xml:space="preserve">Natures and Cultures of </w:t>
      </w:r>
      <w:r w:rsidR="003C4BD1" w:rsidRPr="00607AE9">
        <w:rPr>
          <w:rFonts w:ascii="Times New Roman" w:hAnsi="Times New Roman"/>
        </w:rPr>
        <w:t>Cute</w:t>
      </w:r>
      <w:r w:rsidR="00C66C62" w:rsidRPr="00607AE9">
        <w:rPr>
          <w:rFonts w:ascii="Times New Roman" w:hAnsi="Times New Roman"/>
        </w:rPr>
        <w:t>ness</w:t>
      </w:r>
      <w:r w:rsidR="00D521D7" w:rsidRPr="00607AE9">
        <w:rPr>
          <w:rFonts w:ascii="Times New Roman" w:hAnsi="Times New Roman"/>
        </w:rPr>
        <w:t xml:space="preserve">,’ </w:t>
      </w:r>
      <w:r w:rsidR="00C66C62" w:rsidRPr="00607AE9">
        <w:rPr>
          <w:rFonts w:ascii="Times New Roman" w:hAnsi="Times New Roman"/>
          <w:i/>
        </w:rPr>
        <w:t>Invisible Culture</w:t>
      </w:r>
      <w:r w:rsidR="00C66C62" w:rsidRPr="00607AE9">
        <w:rPr>
          <w:rFonts w:ascii="Times New Roman" w:hAnsi="Times New Roman"/>
        </w:rPr>
        <w:t xml:space="preserve"> (2005), 1-19</w:t>
      </w:r>
      <w:r w:rsidRPr="00607AE9">
        <w:rPr>
          <w:rFonts w:ascii="Times New Roman" w:hAnsi="Times New Roman"/>
        </w:rPr>
        <w:t>.</w:t>
      </w:r>
    </w:p>
    <w:p w:rsidR="00C14EE2" w:rsidRPr="00607AE9" w:rsidRDefault="006E7A9D" w:rsidP="00B57014">
      <w:pPr>
        <w:spacing w:after="0"/>
        <w:ind w:left="720"/>
        <w:rPr>
          <w:rFonts w:ascii="Times New Roman" w:hAnsi="Times New Roman"/>
        </w:rPr>
      </w:pPr>
      <w:r w:rsidRPr="00607AE9">
        <w:rPr>
          <w:rFonts w:ascii="Times New Roman" w:hAnsi="Times New Roman"/>
        </w:rPr>
        <w:t>—</w:t>
      </w:r>
      <w:r w:rsidR="000E6413" w:rsidRPr="00607AE9">
        <w:rPr>
          <w:rFonts w:ascii="Times New Roman" w:hAnsi="Times New Roman"/>
        </w:rPr>
        <w:t xml:space="preserve">James </w:t>
      </w:r>
      <w:proofErr w:type="spellStart"/>
      <w:r w:rsidR="000E6413" w:rsidRPr="00607AE9">
        <w:rPr>
          <w:rFonts w:ascii="Times New Roman" w:hAnsi="Times New Roman"/>
        </w:rPr>
        <w:t>Serpell</w:t>
      </w:r>
      <w:proofErr w:type="spellEnd"/>
      <w:r w:rsidR="000E6413" w:rsidRPr="00607AE9">
        <w:rPr>
          <w:rFonts w:ascii="Times New Roman" w:hAnsi="Times New Roman"/>
        </w:rPr>
        <w:t xml:space="preserve">, ‘Pets as </w:t>
      </w:r>
      <w:proofErr w:type="spellStart"/>
      <w:r w:rsidR="000E6413" w:rsidRPr="00607AE9">
        <w:rPr>
          <w:rFonts w:ascii="Times New Roman" w:hAnsi="Times New Roman"/>
        </w:rPr>
        <w:t>Panecea</w:t>
      </w:r>
      <w:proofErr w:type="spellEnd"/>
      <w:r w:rsidR="000E6413" w:rsidRPr="00607AE9">
        <w:rPr>
          <w:rFonts w:ascii="Times New Roman" w:hAnsi="Times New Roman"/>
        </w:rPr>
        <w:t xml:space="preserve">’ and ‘Health and Friendship’ from </w:t>
      </w:r>
      <w:r w:rsidR="000E6413" w:rsidRPr="00607AE9">
        <w:rPr>
          <w:rFonts w:ascii="Times New Roman" w:hAnsi="Times New Roman"/>
          <w:i/>
        </w:rPr>
        <w:t>In the Company of Animals</w:t>
      </w:r>
    </w:p>
    <w:p w:rsidR="00C14EE2" w:rsidRPr="00607AE9" w:rsidRDefault="00C14EE2" w:rsidP="00B57014">
      <w:pPr>
        <w:spacing w:after="0"/>
        <w:ind w:left="720"/>
        <w:rPr>
          <w:rFonts w:ascii="Times New Roman" w:hAnsi="Times New Roman"/>
        </w:rPr>
      </w:pPr>
      <w:r w:rsidRPr="00607AE9">
        <w:rPr>
          <w:rFonts w:ascii="Times New Roman" w:hAnsi="Times New Roman"/>
        </w:rPr>
        <w:t xml:space="preserve">—Jody </w:t>
      </w:r>
      <w:proofErr w:type="spellStart"/>
      <w:r w:rsidRPr="00607AE9">
        <w:rPr>
          <w:rFonts w:ascii="Times New Roman" w:hAnsi="Times New Roman"/>
        </w:rPr>
        <w:t>Berland</w:t>
      </w:r>
      <w:proofErr w:type="spellEnd"/>
      <w:r w:rsidRPr="00607AE9">
        <w:rPr>
          <w:rFonts w:ascii="Times New Roman" w:hAnsi="Times New Roman"/>
        </w:rPr>
        <w:t xml:space="preserve">, ‘Animal and/as Medium: Symbolic Work in Communicative Regimes,’ </w:t>
      </w:r>
      <w:r w:rsidRPr="00607AE9">
        <w:rPr>
          <w:rFonts w:ascii="Times New Roman" w:hAnsi="Times New Roman"/>
          <w:i/>
        </w:rPr>
        <w:t>The Global South</w:t>
      </w:r>
      <w:r w:rsidRPr="00607AE9">
        <w:rPr>
          <w:rFonts w:ascii="Times New Roman" w:hAnsi="Times New Roman"/>
        </w:rPr>
        <w:t xml:space="preserve"> 3:1 (Spring 2009): 42-65</w:t>
      </w:r>
      <w:r w:rsidR="006D6270" w:rsidRPr="00607AE9">
        <w:rPr>
          <w:rFonts w:ascii="Times New Roman" w:hAnsi="Times New Roman"/>
        </w:rPr>
        <w:t>.</w:t>
      </w:r>
    </w:p>
    <w:p w:rsidR="000E6413" w:rsidRPr="00607AE9" w:rsidRDefault="00737F6C" w:rsidP="00B57014">
      <w:pPr>
        <w:spacing w:after="0"/>
        <w:ind w:left="720"/>
        <w:rPr>
          <w:rFonts w:ascii="Times New Roman" w:hAnsi="Times New Roman"/>
        </w:rPr>
      </w:pPr>
      <w:r w:rsidRPr="00607AE9">
        <w:rPr>
          <w:rFonts w:ascii="Times New Roman" w:hAnsi="Times New Roman"/>
        </w:rPr>
        <w:t xml:space="preserve">— Donna </w:t>
      </w:r>
      <w:proofErr w:type="spellStart"/>
      <w:r w:rsidRPr="00607AE9">
        <w:rPr>
          <w:rFonts w:ascii="Times New Roman" w:hAnsi="Times New Roman"/>
        </w:rPr>
        <w:t>Haraway</w:t>
      </w:r>
      <w:proofErr w:type="spellEnd"/>
      <w:r w:rsidRPr="00607AE9">
        <w:rPr>
          <w:rFonts w:ascii="Times New Roman" w:hAnsi="Times New Roman"/>
        </w:rPr>
        <w:t xml:space="preserve">, </w:t>
      </w:r>
      <w:r w:rsidR="00C14EE2" w:rsidRPr="00607AE9">
        <w:rPr>
          <w:rFonts w:ascii="Times New Roman" w:hAnsi="Times New Roman"/>
        </w:rPr>
        <w:t xml:space="preserve">‘Value-Added Dogs and Lively Capital,” from </w:t>
      </w:r>
      <w:r w:rsidRPr="00607AE9">
        <w:rPr>
          <w:rFonts w:ascii="Times New Roman" w:hAnsi="Times New Roman"/>
          <w:i/>
        </w:rPr>
        <w:t>When Species Meet</w:t>
      </w:r>
      <w:r w:rsidR="00C14EE2" w:rsidRPr="00607AE9">
        <w:rPr>
          <w:rFonts w:ascii="Times New Roman" w:hAnsi="Times New Roman"/>
        </w:rPr>
        <w:t>, 45-67.</w:t>
      </w:r>
    </w:p>
    <w:p w:rsidR="00A94738" w:rsidRPr="00607AE9" w:rsidRDefault="00C66C62" w:rsidP="00B57014">
      <w:pPr>
        <w:spacing w:after="0"/>
        <w:ind w:left="720"/>
        <w:rPr>
          <w:rFonts w:ascii="Times New Roman" w:hAnsi="Times New Roman"/>
        </w:rPr>
      </w:pPr>
      <w:r w:rsidRPr="00607AE9">
        <w:rPr>
          <w:rFonts w:ascii="Times New Roman" w:hAnsi="Times New Roman"/>
        </w:rPr>
        <w:t xml:space="preserve">See too: </w:t>
      </w:r>
      <w:r w:rsidR="004F3122" w:rsidRPr="00607AE9">
        <w:rPr>
          <w:rFonts w:ascii="Times New Roman" w:hAnsi="Times New Roman"/>
        </w:rPr>
        <w:t>http://www.globalanimal.org/2011/09/19/500-dogs-rescued-from-puppy-mill/51499/</w:t>
      </w:r>
    </w:p>
    <w:p w:rsidR="00EE1FC8" w:rsidRPr="00607AE9" w:rsidRDefault="0048519F" w:rsidP="00B57014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Film</w:t>
      </w:r>
      <w:r w:rsidR="002D593B" w:rsidRPr="00607AE9">
        <w:rPr>
          <w:rFonts w:ascii="Times New Roman" w:hAnsi="Times New Roman"/>
        </w:rPr>
        <w:t xml:space="preserve">: </w:t>
      </w:r>
      <w:r w:rsidR="001404AF" w:rsidRPr="00607AE9">
        <w:rPr>
          <w:rFonts w:ascii="Times New Roman" w:hAnsi="Times New Roman"/>
          <w:i/>
        </w:rPr>
        <w:t>The Elephant in the Living Room</w:t>
      </w:r>
      <w:r w:rsidR="001404AF" w:rsidRPr="00607AE9">
        <w:rPr>
          <w:rFonts w:ascii="Times New Roman" w:hAnsi="Times New Roman"/>
        </w:rPr>
        <w:t xml:space="preserve"> </w:t>
      </w:r>
    </w:p>
    <w:p w:rsidR="00EE1FC8" w:rsidRPr="00607AE9" w:rsidRDefault="00EE1FC8" w:rsidP="00B57014">
      <w:pPr>
        <w:spacing w:after="0"/>
        <w:rPr>
          <w:rFonts w:ascii="Times New Roman" w:hAnsi="Times New Roman"/>
        </w:rPr>
      </w:pPr>
    </w:p>
    <w:p w:rsidR="00BA446D" w:rsidRPr="00607AE9" w:rsidRDefault="00BA446D" w:rsidP="00B57014">
      <w:pPr>
        <w:spacing w:after="0"/>
        <w:rPr>
          <w:rFonts w:ascii="Times New Roman" w:hAnsi="Times New Roman"/>
        </w:rPr>
      </w:pPr>
    </w:p>
    <w:p w:rsidR="002B5665" w:rsidRPr="00607AE9" w:rsidRDefault="00BA446D" w:rsidP="00B57014">
      <w:pPr>
        <w:spacing w:after="0"/>
        <w:rPr>
          <w:rFonts w:ascii="Times New Roman" w:hAnsi="Times New Roman"/>
        </w:rPr>
      </w:pPr>
      <w:r w:rsidRPr="00607AE9">
        <w:rPr>
          <w:rFonts w:ascii="Times New Roman" w:hAnsi="Times New Roman"/>
        </w:rPr>
        <w:t>October 4</w:t>
      </w:r>
      <w:r w:rsidR="001404AF" w:rsidRPr="00607AE9">
        <w:rPr>
          <w:rFonts w:ascii="Times New Roman" w:hAnsi="Times New Roman"/>
        </w:rPr>
        <w:t xml:space="preserve">: </w:t>
      </w:r>
      <w:r w:rsidR="009753EA" w:rsidRPr="00607AE9">
        <w:rPr>
          <w:rFonts w:ascii="Times New Roman" w:hAnsi="Times New Roman"/>
        </w:rPr>
        <w:t>Animation,</w:t>
      </w:r>
      <w:r w:rsidR="008D4E88" w:rsidRPr="00607AE9">
        <w:rPr>
          <w:rFonts w:ascii="Times New Roman" w:hAnsi="Times New Roman"/>
        </w:rPr>
        <w:t xml:space="preserve"> Laughter and Cruelty</w:t>
      </w:r>
    </w:p>
    <w:p w:rsidR="00AD5A8F" w:rsidRPr="00607AE9" w:rsidRDefault="009A065A" w:rsidP="00B57014">
      <w:pPr>
        <w:spacing w:after="0"/>
        <w:ind w:left="720"/>
        <w:rPr>
          <w:rFonts w:ascii="Times New Roman" w:hAnsi="Times New Roman"/>
        </w:rPr>
      </w:pPr>
      <w:r w:rsidRPr="00607AE9">
        <w:rPr>
          <w:rFonts w:ascii="Times New Roman" w:hAnsi="Times New Roman"/>
        </w:rPr>
        <w:t>—</w:t>
      </w:r>
      <w:r w:rsidR="00AD5A8F" w:rsidRPr="00607AE9">
        <w:rPr>
          <w:rFonts w:ascii="Times New Roman" w:hAnsi="Times New Roman"/>
        </w:rPr>
        <w:t xml:space="preserve">Miriam Hansen, </w:t>
      </w:r>
      <w:r w:rsidR="00334ED1" w:rsidRPr="00607AE9">
        <w:rPr>
          <w:rFonts w:ascii="Times New Roman" w:hAnsi="Times New Roman"/>
        </w:rPr>
        <w:t>‘</w:t>
      </w:r>
      <w:r w:rsidR="00BC1200" w:rsidRPr="00607AE9">
        <w:rPr>
          <w:rFonts w:ascii="Times New Roman" w:hAnsi="Times New Roman"/>
        </w:rPr>
        <w:t xml:space="preserve">Of Mice </w:t>
      </w:r>
      <w:r w:rsidRPr="00607AE9">
        <w:rPr>
          <w:rFonts w:ascii="Times New Roman" w:hAnsi="Times New Roman"/>
        </w:rPr>
        <w:t xml:space="preserve">and Ducks: </w:t>
      </w:r>
      <w:proofErr w:type="spellStart"/>
      <w:r w:rsidRPr="00607AE9">
        <w:rPr>
          <w:rStyle w:val="Strong"/>
          <w:rFonts w:ascii="Times New Roman" w:hAnsi="Times New Roman"/>
          <w:b w:val="0"/>
        </w:rPr>
        <w:t>Adorno</w:t>
      </w:r>
      <w:proofErr w:type="spellEnd"/>
      <w:r w:rsidRPr="00607AE9">
        <w:rPr>
          <w:rStyle w:val="Strong"/>
          <w:rFonts w:ascii="Times New Roman" w:hAnsi="Times New Roman"/>
          <w:b w:val="0"/>
        </w:rPr>
        <w:t xml:space="preserve"> and Benjamin on Disney,</w:t>
      </w:r>
      <w:r w:rsidR="004D038A" w:rsidRPr="00607AE9">
        <w:rPr>
          <w:rStyle w:val="Strong"/>
          <w:rFonts w:ascii="Times New Roman" w:hAnsi="Times New Roman"/>
          <w:b w:val="0"/>
        </w:rPr>
        <w:t xml:space="preserve">” </w:t>
      </w:r>
      <w:r w:rsidR="004D038A" w:rsidRPr="00607AE9">
        <w:rPr>
          <w:rStyle w:val="Strong"/>
          <w:rFonts w:ascii="Times New Roman" w:hAnsi="Times New Roman"/>
          <w:b w:val="0"/>
          <w:i/>
        </w:rPr>
        <w:t xml:space="preserve">The South </w:t>
      </w:r>
      <w:proofErr w:type="spellStart"/>
      <w:r w:rsidR="004D038A" w:rsidRPr="00607AE9">
        <w:rPr>
          <w:rStyle w:val="Strong"/>
          <w:rFonts w:ascii="Times New Roman" w:hAnsi="Times New Roman"/>
          <w:b w:val="0"/>
          <w:i/>
        </w:rPr>
        <w:t>Atalntic</w:t>
      </w:r>
      <w:proofErr w:type="spellEnd"/>
      <w:r w:rsidR="004D038A" w:rsidRPr="00607AE9">
        <w:rPr>
          <w:rStyle w:val="Strong"/>
          <w:rFonts w:ascii="Times New Roman" w:hAnsi="Times New Roman"/>
          <w:b w:val="0"/>
          <w:i/>
        </w:rPr>
        <w:t xml:space="preserve"> Quarterly</w:t>
      </w:r>
      <w:r w:rsidR="004D038A" w:rsidRPr="00607AE9">
        <w:rPr>
          <w:rStyle w:val="Strong"/>
          <w:rFonts w:ascii="Times New Roman" w:hAnsi="Times New Roman"/>
          <w:b w:val="0"/>
        </w:rPr>
        <w:t xml:space="preserve"> 92:1 (Winter 1993): 27-61</w:t>
      </w:r>
    </w:p>
    <w:p w:rsidR="009A065A" w:rsidRPr="00607AE9" w:rsidRDefault="009A065A" w:rsidP="00B57014">
      <w:pPr>
        <w:spacing w:after="0"/>
        <w:ind w:left="720"/>
        <w:rPr>
          <w:rFonts w:ascii="Times New Roman" w:hAnsi="Times New Roman"/>
        </w:rPr>
      </w:pPr>
      <w:r w:rsidRPr="00607AE9">
        <w:rPr>
          <w:rFonts w:ascii="Times New Roman" w:hAnsi="Times New Roman"/>
        </w:rPr>
        <w:t xml:space="preserve">—F. T. C. Moore, “Laughter,” from </w:t>
      </w:r>
      <w:r w:rsidRPr="00607AE9">
        <w:rPr>
          <w:rFonts w:ascii="Times New Roman" w:hAnsi="Times New Roman"/>
          <w:i/>
        </w:rPr>
        <w:t>Bergson: Thinking Backwards</w:t>
      </w:r>
      <w:r w:rsidRPr="00607AE9">
        <w:rPr>
          <w:rFonts w:ascii="Times New Roman" w:hAnsi="Times New Roman"/>
        </w:rPr>
        <w:t>, 66-90.</w:t>
      </w:r>
    </w:p>
    <w:p w:rsidR="009A065A" w:rsidRPr="00607AE9" w:rsidRDefault="009A065A" w:rsidP="00B57014">
      <w:pPr>
        <w:spacing w:after="0"/>
        <w:ind w:left="720"/>
        <w:rPr>
          <w:rFonts w:ascii="Times New Roman" w:hAnsi="Times New Roman"/>
        </w:rPr>
      </w:pPr>
      <w:r w:rsidRPr="00607AE9">
        <w:rPr>
          <w:rFonts w:ascii="Times New Roman" w:hAnsi="Times New Roman"/>
        </w:rPr>
        <w:t xml:space="preserve">—J </w:t>
      </w:r>
      <w:proofErr w:type="spellStart"/>
      <w:r w:rsidRPr="00607AE9">
        <w:rPr>
          <w:rFonts w:ascii="Times New Roman" w:hAnsi="Times New Roman"/>
        </w:rPr>
        <w:t>Halberstrom</w:t>
      </w:r>
      <w:proofErr w:type="spellEnd"/>
      <w:r w:rsidRPr="00607AE9">
        <w:rPr>
          <w:rFonts w:ascii="Times New Roman" w:hAnsi="Times New Roman"/>
        </w:rPr>
        <w:t xml:space="preserve">, ‘Animal Sociality beyond the hetero/homo binary,’ </w:t>
      </w:r>
      <w:r w:rsidRPr="00607AE9">
        <w:rPr>
          <w:rFonts w:ascii="Times New Roman" w:hAnsi="Times New Roman"/>
          <w:i/>
        </w:rPr>
        <w:t>Women &amp; Performance</w:t>
      </w:r>
      <w:r w:rsidRPr="00607AE9">
        <w:rPr>
          <w:rFonts w:ascii="Times New Roman" w:hAnsi="Times New Roman"/>
        </w:rPr>
        <w:t xml:space="preserve"> (2010) 20:3, 321-331.</w:t>
      </w:r>
    </w:p>
    <w:p w:rsidR="00AD5A8F" w:rsidRPr="00607AE9" w:rsidRDefault="006D6270" w:rsidP="00B57014">
      <w:pPr>
        <w:spacing w:after="0"/>
        <w:ind w:left="720"/>
        <w:rPr>
          <w:rFonts w:ascii="Times New Roman" w:hAnsi="Times New Roman"/>
        </w:rPr>
      </w:pPr>
      <w:r w:rsidRPr="00607AE9">
        <w:rPr>
          <w:rFonts w:ascii="Times New Roman" w:hAnsi="Times New Roman"/>
        </w:rPr>
        <w:t xml:space="preserve">See too: </w:t>
      </w:r>
      <w:r w:rsidR="009A065A" w:rsidRPr="00607AE9">
        <w:rPr>
          <w:rFonts w:ascii="Times New Roman" w:hAnsi="Times New Roman"/>
        </w:rPr>
        <w:t>http://</w:t>
      </w:r>
      <w:proofErr w:type="spellStart"/>
      <w:r w:rsidR="009A065A" w:rsidRPr="00607AE9">
        <w:rPr>
          <w:rFonts w:ascii="Times New Roman" w:hAnsi="Times New Roman"/>
        </w:rPr>
        <w:t>www.kiddiematinee.com/greene.html</w:t>
      </w:r>
      <w:proofErr w:type="spellEnd"/>
    </w:p>
    <w:p w:rsidR="002B5665" w:rsidRPr="00607AE9" w:rsidRDefault="0048519F" w:rsidP="00B57014">
      <w:pPr>
        <w:spacing w:after="0"/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Cartoon</w:t>
      </w:r>
      <w:r w:rsidR="009A065A" w:rsidRPr="00607AE9">
        <w:rPr>
          <w:rFonts w:ascii="Times New Roman" w:hAnsi="Times New Roman"/>
          <w:b/>
        </w:rPr>
        <w:t>s</w:t>
      </w:r>
      <w:r w:rsidR="009A065A" w:rsidRPr="00607AE9">
        <w:rPr>
          <w:rFonts w:ascii="Times New Roman" w:hAnsi="Times New Roman"/>
        </w:rPr>
        <w:t xml:space="preserve">: </w:t>
      </w:r>
      <w:r w:rsidR="009A065A" w:rsidRPr="00607AE9">
        <w:rPr>
          <w:rFonts w:ascii="Times New Roman" w:hAnsi="Times New Roman"/>
          <w:i/>
        </w:rPr>
        <w:t>Felix the Cat</w:t>
      </w:r>
      <w:r w:rsidR="009A065A" w:rsidRPr="00607AE9">
        <w:rPr>
          <w:rFonts w:ascii="Times New Roman" w:hAnsi="Times New Roman"/>
        </w:rPr>
        <w:t xml:space="preserve">, </w:t>
      </w:r>
      <w:r w:rsidR="009A065A" w:rsidRPr="00607AE9">
        <w:rPr>
          <w:rFonts w:ascii="Times New Roman" w:hAnsi="Times New Roman"/>
          <w:i/>
        </w:rPr>
        <w:t>Mickey Mouse</w:t>
      </w:r>
      <w:r w:rsidR="009A065A" w:rsidRPr="00607AE9">
        <w:rPr>
          <w:rFonts w:ascii="Times New Roman" w:hAnsi="Times New Roman"/>
        </w:rPr>
        <w:t xml:space="preserve">, </w:t>
      </w:r>
      <w:proofErr w:type="spellStart"/>
      <w:r w:rsidR="009A065A" w:rsidRPr="00607AE9">
        <w:rPr>
          <w:rFonts w:ascii="Times New Roman" w:hAnsi="Times New Roman"/>
          <w:i/>
        </w:rPr>
        <w:t>Norakuro</w:t>
      </w:r>
      <w:proofErr w:type="spellEnd"/>
    </w:p>
    <w:p w:rsidR="002B5665" w:rsidRPr="00607AE9" w:rsidRDefault="002B5665" w:rsidP="00B57014">
      <w:pPr>
        <w:spacing w:after="0"/>
        <w:rPr>
          <w:rFonts w:ascii="Times New Roman" w:hAnsi="Times New Roman"/>
        </w:rPr>
      </w:pPr>
    </w:p>
    <w:p w:rsidR="00890245" w:rsidRPr="00607AE9" w:rsidRDefault="00890245" w:rsidP="00B57014">
      <w:pPr>
        <w:spacing w:after="0"/>
        <w:rPr>
          <w:rFonts w:ascii="Times New Roman" w:hAnsi="Times New Roman"/>
        </w:rPr>
      </w:pPr>
    </w:p>
    <w:p w:rsidR="002B5665" w:rsidRPr="00607AE9" w:rsidRDefault="002B5665" w:rsidP="00B57014">
      <w:pPr>
        <w:spacing w:after="0"/>
        <w:rPr>
          <w:rFonts w:ascii="Times New Roman" w:hAnsi="Times New Roman"/>
        </w:rPr>
      </w:pPr>
      <w:r w:rsidRPr="00607AE9">
        <w:rPr>
          <w:rFonts w:ascii="Times New Roman" w:hAnsi="Times New Roman"/>
        </w:rPr>
        <w:t>October 11</w:t>
      </w:r>
      <w:r w:rsidR="00A3680B" w:rsidRPr="00607AE9">
        <w:rPr>
          <w:rFonts w:ascii="Times New Roman" w:hAnsi="Times New Roman"/>
        </w:rPr>
        <w:t xml:space="preserve">: </w:t>
      </w:r>
      <w:r w:rsidR="004D0923" w:rsidRPr="00607AE9">
        <w:rPr>
          <w:rFonts w:ascii="Times New Roman" w:hAnsi="Times New Roman"/>
        </w:rPr>
        <w:t>Insect Media</w:t>
      </w:r>
    </w:p>
    <w:p w:rsidR="002B5665" w:rsidRPr="00607AE9" w:rsidRDefault="004A62A2" w:rsidP="00B57014">
      <w:pPr>
        <w:spacing w:after="0"/>
        <w:ind w:firstLine="720"/>
        <w:rPr>
          <w:rFonts w:ascii="Times New Roman" w:hAnsi="Times New Roman"/>
        </w:rPr>
      </w:pPr>
      <w:r w:rsidRPr="00607AE9">
        <w:rPr>
          <w:rFonts w:ascii="Times New Roman" w:hAnsi="Times New Roman"/>
        </w:rPr>
        <w:t>—</w:t>
      </w:r>
      <w:proofErr w:type="spellStart"/>
      <w:r w:rsidR="002B5665" w:rsidRPr="00607AE9">
        <w:rPr>
          <w:rFonts w:ascii="Times New Roman" w:hAnsi="Times New Roman"/>
        </w:rPr>
        <w:t>Jussi</w:t>
      </w:r>
      <w:proofErr w:type="spellEnd"/>
      <w:r w:rsidR="002B5665" w:rsidRPr="00607AE9">
        <w:rPr>
          <w:rFonts w:ascii="Times New Roman" w:hAnsi="Times New Roman"/>
        </w:rPr>
        <w:t xml:space="preserve"> </w:t>
      </w:r>
      <w:proofErr w:type="spellStart"/>
      <w:r w:rsidR="002B5665" w:rsidRPr="00607AE9">
        <w:rPr>
          <w:rFonts w:ascii="Times New Roman" w:hAnsi="Times New Roman"/>
        </w:rPr>
        <w:t>Parikka</w:t>
      </w:r>
      <w:proofErr w:type="spellEnd"/>
      <w:r w:rsidR="002B5665" w:rsidRPr="00607AE9">
        <w:rPr>
          <w:rFonts w:ascii="Times New Roman" w:hAnsi="Times New Roman"/>
        </w:rPr>
        <w:t xml:space="preserve">, </w:t>
      </w:r>
      <w:r w:rsidR="002B5665" w:rsidRPr="00607AE9">
        <w:rPr>
          <w:rFonts w:ascii="Times New Roman" w:hAnsi="Times New Roman"/>
          <w:i/>
        </w:rPr>
        <w:t>Insect Media</w:t>
      </w:r>
      <w:r w:rsidR="00607AE9">
        <w:rPr>
          <w:rFonts w:ascii="Times New Roman" w:hAnsi="Times New Roman"/>
        </w:rPr>
        <w:t xml:space="preserve"> (2010)*</w:t>
      </w:r>
    </w:p>
    <w:p w:rsidR="00607AE9" w:rsidRPr="00607AE9" w:rsidRDefault="002B5665" w:rsidP="00B57014">
      <w:pPr>
        <w:spacing w:after="0"/>
        <w:ind w:firstLine="720"/>
        <w:rPr>
          <w:rFonts w:ascii="Times New Roman" w:hAnsi="Times New Roman"/>
        </w:rPr>
      </w:pPr>
      <w:r w:rsidRPr="00607AE9">
        <w:rPr>
          <w:rFonts w:ascii="Times New Roman" w:hAnsi="Times New Roman"/>
          <w:b/>
        </w:rPr>
        <w:t>Film</w:t>
      </w:r>
      <w:r w:rsidRPr="00607AE9">
        <w:rPr>
          <w:rFonts w:ascii="Times New Roman" w:hAnsi="Times New Roman"/>
        </w:rPr>
        <w:t xml:space="preserve">: </w:t>
      </w:r>
      <w:proofErr w:type="spellStart"/>
      <w:r w:rsidRPr="00607AE9">
        <w:rPr>
          <w:rFonts w:ascii="Times New Roman" w:hAnsi="Times New Roman"/>
          <w:i/>
        </w:rPr>
        <w:t>Microcosmos</w:t>
      </w:r>
      <w:proofErr w:type="spellEnd"/>
    </w:p>
    <w:p w:rsidR="00607AE9" w:rsidRPr="00607AE9" w:rsidRDefault="00607AE9" w:rsidP="00B57014">
      <w:pPr>
        <w:spacing w:after="0"/>
        <w:ind w:firstLine="720"/>
        <w:rPr>
          <w:rFonts w:ascii="Times New Roman" w:hAnsi="Times New Roman"/>
        </w:rPr>
      </w:pPr>
    </w:p>
    <w:p w:rsidR="002B5665" w:rsidRPr="00D324BF" w:rsidRDefault="00607AE9" w:rsidP="00B57014">
      <w:pPr>
        <w:spacing w:after="0"/>
        <w:ind w:firstLine="720"/>
        <w:rPr>
          <w:rFonts w:ascii="Times New Roman" w:hAnsi="Times New Roman"/>
          <w:b/>
        </w:rPr>
      </w:pPr>
      <w:r w:rsidRPr="00D324BF">
        <w:rPr>
          <w:rFonts w:ascii="Times New Roman" w:hAnsi="Times New Roman"/>
          <w:b/>
        </w:rPr>
        <w:t>Proposal due</w:t>
      </w:r>
    </w:p>
    <w:p w:rsidR="00890245" w:rsidRPr="00607AE9" w:rsidRDefault="00890245" w:rsidP="00B57014">
      <w:pPr>
        <w:spacing w:after="0"/>
        <w:rPr>
          <w:rFonts w:ascii="Times New Roman" w:hAnsi="Times New Roman"/>
        </w:rPr>
      </w:pPr>
    </w:p>
    <w:p w:rsidR="00A3680B" w:rsidRPr="00607AE9" w:rsidRDefault="00657AD8" w:rsidP="00B57014">
      <w:pPr>
        <w:spacing w:after="0"/>
        <w:rPr>
          <w:rFonts w:ascii="Times New Roman" w:hAnsi="Times New Roman"/>
        </w:rPr>
      </w:pPr>
      <w:r w:rsidRPr="00607AE9">
        <w:rPr>
          <w:rFonts w:ascii="Times New Roman" w:hAnsi="Times New Roman"/>
        </w:rPr>
        <w:t>UNIT 2: EVOLUTION &amp; INDIVIDUATION</w:t>
      </w:r>
      <w:r w:rsidR="00770565">
        <w:rPr>
          <w:rFonts w:ascii="Times New Roman" w:hAnsi="Times New Roman"/>
        </w:rPr>
        <w:t>: PHYLOGENY</w:t>
      </w:r>
    </w:p>
    <w:p w:rsidR="00A3680B" w:rsidRPr="00607AE9" w:rsidRDefault="00A3680B" w:rsidP="00B57014">
      <w:pPr>
        <w:spacing w:after="0"/>
        <w:rPr>
          <w:rFonts w:ascii="Times New Roman" w:hAnsi="Times New Roman"/>
        </w:rPr>
      </w:pPr>
    </w:p>
    <w:p w:rsidR="00481DDE" w:rsidRPr="00607AE9" w:rsidRDefault="00890245" w:rsidP="00B57014">
      <w:pPr>
        <w:spacing w:after="0"/>
        <w:rPr>
          <w:rFonts w:ascii="Times New Roman" w:hAnsi="Times New Roman"/>
        </w:rPr>
      </w:pPr>
      <w:r w:rsidRPr="00607AE9">
        <w:rPr>
          <w:rFonts w:ascii="Times New Roman" w:hAnsi="Times New Roman"/>
        </w:rPr>
        <w:t>October 18</w:t>
      </w:r>
      <w:r w:rsidR="00A3680B" w:rsidRPr="00607AE9">
        <w:rPr>
          <w:rFonts w:ascii="Times New Roman" w:hAnsi="Times New Roman"/>
        </w:rPr>
        <w:t xml:space="preserve">: </w:t>
      </w:r>
      <w:r w:rsidR="00481DDE" w:rsidRPr="00607AE9">
        <w:rPr>
          <w:rFonts w:ascii="Times New Roman" w:hAnsi="Times New Roman"/>
        </w:rPr>
        <w:t>Darwinism</w:t>
      </w:r>
    </w:p>
    <w:p w:rsidR="00D51DF7" w:rsidRDefault="00481DDE" w:rsidP="00B57014">
      <w:pPr>
        <w:spacing w:after="0"/>
        <w:ind w:firstLine="720"/>
        <w:rPr>
          <w:rFonts w:ascii="Times New Roman" w:hAnsi="Times New Roman"/>
        </w:rPr>
      </w:pPr>
      <w:r w:rsidRPr="00607AE9">
        <w:rPr>
          <w:rFonts w:ascii="Times New Roman" w:hAnsi="Times New Roman"/>
        </w:rPr>
        <w:t xml:space="preserve">—Jerry Fodor and Massimo </w:t>
      </w:r>
      <w:proofErr w:type="spellStart"/>
      <w:r w:rsidRPr="00607AE9">
        <w:rPr>
          <w:rFonts w:ascii="Times New Roman" w:hAnsi="Times New Roman"/>
        </w:rPr>
        <w:t>Piattelli-Palmarini</w:t>
      </w:r>
      <w:proofErr w:type="spellEnd"/>
      <w:r w:rsidRPr="00607AE9">
        <w:rPr>
          <w:rFonts w:ascii="Times New Roman" w:hAnsi="Times New Roman"/>
        </w:rPr>
        <w:t xml:space="preserve">, </w:t>
      </w:r>
      <w:r w:rsidRPr="00607AE9">
        <w:rPr>
          <w:rFonts w:ascii="Times New Roman" w:hAnsi="Times New Roman"/>
          <w:i/>
        </w:rPr>
        <w:t>What Darwin Got Wrong</w:t>
      </w:r>
      <w:r w:rsidR="00607AE9">
        <w:rPr>
          <w:rFonts w:ascii="Times New Roman" w:hAnsi="Times New Roman"/>
        </w:rPr>
        <w:t>*</w:t>
      </w:r>
    </w:p>
    <w:p w:rsidR="00481DDE" w:rsidRPr="00607AE9" w:rsidRDefault="00D51DF7" w:rsidP="00B57014">
      <w:pPr>
        <w:spacing w:after="0"/>
        <w:ind w:firstLine="720"/>
        <w:rPr>
          <w:rFonts w:ascii="Times New Roman" w:hAnsi="Times New Roman"/>
        </w:rPr>
      </w:pPr>
      <w:r w:rsidRPr="00607AE9">
        <w:rPr>
          <w:rFonts w:ascii="Times New Roman" w:hAnsi="Times New Roman"/>
          <w:b/>
        </w:rPr>
        <w:t>Film</w:t>
      </w:r>
      <w:r w:rsidRPr="00607AE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AD1279">
        <w:rPr>
          <w:rFonts w:ascii="Times New Roman" w:hAnsi="Times New Roman"/>
          <w:i/>
        </w:rPr>
        <w:t>The Rise of the Planet of the Apes</w:t>
      </w:r>
    </w:p>
    <w:p w:rsidR="00481DDE" w:rsidRPr="00607AE9" w:rsidRDefault="00481DDE" w:rsidP="00B57014">
      <w:pPr>
        <w:spacing w:after="0"/>
        <w:rPr>
          <w:rFonts w:ascii="Times New Roman" w:hAnsi="Times New Roman"/>
        </w:rPr>
      </w:pPr>
    </w:p>
    <w:p w:rsidR="004D0923" w:rsidRPr="00607AE9" w:rsidRDefault="004D0923" w:rsidP="00B57014">
      <w:pPr>
        <w:spacing w:after="0"/>
        <w:rPr>
          <w:rFonts w:ascii="Times New Roman" w:hAnsi="Times New Roman"/>
        </w:rPr>
      </w:pPr>
    </w:p>
    <w:p w:rsidR="003F269B" w:rsidRPr="00607AE9" w:rsidRDefault="00481DDE" w:rsidP="00B57014">
      <w:pPr>
        <w:spacing w:after="0"/>
        <w:rPr>
          <w:rFonts w:ascii="Times New Roman" w:hAnsi="Times New Roman"/>
        </w:rPr>
      </w:pPr>
      <w:r w:rsidRPr="00607AE9">
        <w:rPr>
          <w:rFonts w:ascii="Times New Roman" w:hAnsi="Times New Roman"/>
        </w:rPr>
        <w:t xml:space="preserve">October 25: </w:t>
      </w:r>
      <w:r w:rsidR="00F125C2" w:rsidRPr="00607AE9">
        <w:rPr>
          <w:rFonts w:ascii="Times New Roman" w:hAnsi="Times New Roman"/>
        </w:rPr>
        <w:t>Sexual</w:t>
      </w:r>
      <w:r w:rsidR="009753EA" w:rsidRPr="00607AE9">
        <w:rPr>
          <w:rFonts w:ascii="Times New Roman" w:hAnsi="Times New Roman"/>
        </w:rPr>
        <w:t xml:space="preserve">ity and </w:t>
      </w:r>
      <w:r w:rsidR="00A3680B" w:rsidRPr="00607AE9">
        <w:rPr>
          <w:rFonts w:ascii="Times New Roman" w:hAnsi="Times New Roman"/>
        </w:rPr>
        <w:t>Selection</w:t>
      </w:r>
      <w:r w:rsidR="00F125C2" w:rsidRPr="00607AE9">
        <w:rPr>
          <w:rFonts w:ascii="Times New Roman" w:hAnsi="Times New Roman"/>
        </w:rPr>
        <w:t xml:space="preserve"> </w:t>
      </w:r>
    </w:p>
    <w:p w:rsidR="00084A39" w:rsidRPr="00607AE9" w:rsidRDefault="004A62A2" w:rsidP="00B57014">
      <w:pPr>
        <w:spacing w:after="0"/>
        <w:ind w:left="720"/>
        <w:rPr>
          <w:rFonts w:ascii="Times New Roman" w:hAnsi="Times New Roman"/>
        </w:rPr>
      </w:pPr>
      <w:r w:rsidRPr="00607AE9">
        <w:rPr>
          <w:rFonts w:ascii="Times New Roman" w:hAnsi="Times New Roman"/>
        </w:rPr>
        <w:t>—</w:t>
      </w:r>
      <w:r w:rsidR="007D14F6" w:rsidRPr="00607AE9">
        <w:rPr>
          <w:rFonts w:ascii="Times New Roman" w:hAnsi="Times New Roman"/>
        </w:rPr>
        <w:t xml:space="preserve">Elizabeth </w:t>
      </w:r>
      <w:r w:rsidR="003F269B" w:rsidRPr="00607AE9">
        <w:rPr>
          <w:rFonts w:ascii="Times New Roman" w:hAnsi="Times New Roman"/>
        </w:rPr>
        <w:t>Grosz</w:t>
      </w:r>
      <w:r w:rsidR="007D14F6" w:rsidRPr="00607AE9">
        <w:rPr>
          <w:rFonts w:ascii="Times New Roman" w:hAnsi="Times New Roman"/>
        </w:rPr>
        <w:t xml:space="preserve">, </w:t>
      </w:r>
      <w:r w:rsidR="00084A39" w:rsidRPr="00607AE9">
        <w:rPr>
          <w:rFonts w:ascii="Times New Roman" w:hAnsi="Times New Roman"/>
        </w:rPr>
        <w:t>‘</w:t>
      </w:r>
      <w:r w:rsidR="009753EA" w:rsidRPr="00607AE9">
        <w:rPr>
          <w:rFonts w:ascii="Times New Roman" w:hAnsi="Times New Roman"/>
        </w:rPr>
        <w:t xml:space="preserve">Darwin and feminism: preliminary investigations for a possible alliance,’ in </w:t>
      </w:r>
      <w:r w:rsidR="009753EA" w:rsidRPr="00607AE9">
        <w:rPr>
          <w:rFonts w:ascii="Times New Roman" w:hAnsi="Times New Roman"/>
          <w:i/>
        </w:rPr>
        <w:t>Material Feminisms</w:t>
      </w:r>
      <w:r w:rsidR="009753EA" w:rsidRPr="00607AE9">
        <w:rPr>
          <w:rFonts w:ascii="Times New Roman" w:hAnsi="Times New Roman"/>
        </w:rPr>
        <w:t xml:space="preserve"> (2008), </w:t>
      </w:r>
    </w:p>
    <w:p w:rsidR="007D14F6" w:rsidRPr="00607AE9" w:rsidRDefault="00084A39" w:rsidP="00084A39">
      <w:pPr>
        <w:spacing w:after="0"/>
        <w:ind w:left="720"/>
        <w:rPr>
          <w:rFonts w:ascii="Times New Roman" w:hAnsi="Times New Roman"/>
        </w:rPr>
      </w:pPr>
      <w:r w:rsidRPr="00607AE9">
        <w:rPr>
          <w:rFonts w:ascii="Times New Roman" w:hAnsi="Times New Roman"/>
        </w:rPr>
        <w:t>—</w:t>
      </w:r>
      <w:proofErr w:type="spellStart"/>
      <w:r w:rsidRPr="00607AE9">
        <w:rPr>
          <w:rFonts w:ascii="Times New Roman" w:hAnsi="Times New Roman"/>
        </w:rPr>
        <w:t>Frans</w:t>
      </w:r>
      <w:proofErr w:type="spellEnd"/>
      <w:r w:rsidRPr="00607AE9">
        <w:rPr>
          <w:rFonts w:ascii="Times New Roman" w:hAnsi="Times New Roman"/>
        </w:rPr>
        <w:t xml:space="preserve"> de Waal, ‘The Whole Animal’ and ‘Predicting Mt Fuji’ and ‘Survival of the Kindest,’ from </w:t>
      </w:r>
      <w:r w:rsidRPr="00607AE9">
        <w:rPr>
          <w:rFonts w:ascii="Times New Roman" w:hAnsi="Times New Roman"/>
          <w:i/>
        </w:rPr>
        <w:t>The Ape and the Sushi Master</w:t>
      </w:r>
      <w:r w:rsidRPr="00607AE9">
        <w:rPr>
          <w:rFonts w:ascii="Times New Roman" w:hAnsi="Times New Roman"/>
        </w:rPr>
        <w:t xml:space="preserve"> </w:t>
      </w:r>
    </w:p>
    <w:p w:rsidR="00AD1279" w:rsidRDefault="004A62A2" w:rsidP="00B57014">
      <w:pPr>
        <w:spacing w:after="0"/>
        <w:ind w:left="720"/>
        <w:rPr>
          <w:rFonts w:ascii="Times New Roman" w:hAnsi="Times New Roman"/>
        </w:rPr>
      </w:pPr>
      <w:r w:rsidRPr="00607AE9">
        <w:rPr>
          <w:rFonts w:ascii="Times New Roman" w:hAnsi="Times New Roman"/>
        </w:rPr>
        <w:t>—</w:t>
      </w:r>
      <w:proofErr w:type="spellStart"/>
      <w:r w:rsidR="003F269B" w:rsidRPr="00607AE9">
        <w:rPr>
          <w:rFonts w:ascii="Times New Roman" w:hAnsi="Times New Roman"/>
        </w:rPr>
        <w:t>Hasana</w:t>
      </w:r>
      <w:proofErr w:type="spellEnd"/>
      <w:r w:rsidR="003F269B" w:rsidRPr="00607AE9">
        <w:rPr>
          <w:rFonts w:ascii="Times New Roman" w:hAnsi="Times New Roman"/>
        </w:rPr>
        <w:t xml:space="preserve"> Sharp</w:t>
      </w:r>
      <w:r w:rsidR="00ED4953" w:rsidRPr="00607AE9">
        <w:rPr>
          <w:rFonts w:ascii="Times New Roman" w:hAnsi="Times New Roman"/>
        </w:rPr>
        <w:t xml:space="preserve">, </w:t>
      </w:r>
      <w:r w:rsidRPr="00607AE9">
        <w:rPr>
          <w:rFonts w:ascii="Times New Roman" w:hAnsi="Times New Roman"/>
        </w:rPr>
        <w:t xml:space="preserve">“Nature, Norms, and Beasts,’ from </w:t>
      </w:r>
      <w:r w:rsidRPr="00607AE9">
        <w:rPr>
          <w:rFonts w:ascii="Times New Roman" w:hAnsi="Times New Roman"/>
          <w:i/>
        </w:rPr>
        <w:t xml:space="preserve">Spinoza and the </w:t>
      </w:r>
      <w:proofErr w:type="spellStart"/>
      <w:r w:rsidRPr="00607AE9">
        <w:rPr>
          <w:rFonts w:ascii="Times New Roman" w:hAnsi="Times New Roman"/>
          <w:i/>
        </w:rPr>
        <w:t>Renaturalization</w:t>
      </w:r>
      <w:proofErr w:type="spellEnd"/>
      <w:r w:rsidRPr="00607AE9">
        <w:rPr>
          <w:rFonts w:ascii="Times New Roman" w:hAnsi="Times New Roman"/>
          <w:i/>
        </w:rPr>
        <w:t xml:space="preserve"> of Politics</w:t>
      </w:r>
      <w:r w:rsidRPr="00607AE9">
        <w:rPr>
          <w:rFonts w:ascii="Times New Roman" w:hAnsi="Times New Roman"/>
        </w:rPr>
        <w:t xml:space="preserve"> (2011), 185-220.</w:t>
      </w:r>
    </w:p>
    <w:p w:rsidR="003F269B" w:rsidRPr="00607AE9" w:rsidRDefault="00AD1279" w:rsidP="00B57014">
      <w:pPr>
        <w:spacing w:after="0"/>
        <w:ind w:left="720"/>
        <w:rPr>
          <w:rFonts w:ascii="Times New Roman" w:hAnsi="Times New Roman"/>
        </w:rPr>
      </w:pPr>
      <w:r w:rsidRPr="00607AE9">
        <w:rPr>
          <w:rFonts w:ascii="Times New Roman" w:hAnsi="Times New Roman"/>
          <w:b/>
        </w:rPr>
        <w:t>Film</w:t>
      </w:r>
      <w:r w:rsidRPr="00607AE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The Lost Film of Diane Fosse</w:t>
      </w:r>
      <w:r>
        <w:rPr>
          <w:rFonts w:ascii="Times New Roman" w:hAnsi="Times New Roman"/>
        </w:rPr>
        <w:t xml:space="preserve"> and </w:t>
      </w:r>
      <w:r w:rsidRPr="00AD1279">
        <w:rPr>
          <w:rFonts w:ascii="Times New Roman" w:hAnsi="Times New Roman"/>
          <w:i/>
        </w:rPr>
        <w:t>Titus, King of Gorillas</w:t>
      </w:r>
    </w:p>
    <w:p w:rsidR="00481DDE" w:rsidRPr="00607AE9" w:rsidRDefault="00481DDE" w:rsidP="00B57014">
      <w:pPr>
        <w:spacing w:after="0"/>
        <w:rPr>
          <w:rFonts w:ascii="Times New Roman" w:hAnsi="Times New Roman"/>
        </w:rPr>
      </w:pPr>
    </w:p>
    <w:p w:rsidR="003F269B" w:rsidRPr="00607AE9" w:rsidRDefault="003F269B" w:rsidP="00B57014">
      <w:pPr>
        <w:spacing w:after="0"/>
        <w:rPr>
          <w:rFonts w:ascii="Times New Roman" w:hAnsi="Times New Roman"/>
        </w:rPr>
      </w:pPr>
    </w:p>
    <w:p w:rsidR="00890245" w:rsidRPr="00607AE9" w:rsidRDefault="00481DDE" w:rsidP="00B57014">
      <w:pPr>
        <w:spacing w:after="0"/>
        <w:rPr>
          <w:rFonts w:ascii="Times New Roman" w:hAnsi="Times New Roman"/>
        </w:rPr>
      </w:pPr>
      <w:r w:rsidRPr="00607AE9">
        <w:rPr>
          <w:rFonts w:ascii="Times New Roman" w:hAnsi="Times New Roman"/>
        </w:rPr>
        <w:t xml:space="preserve">November 1: </w:t>
      </w:r>
      <w:proofErr w:type="spellStart"/>
      <w:r w:rsidR="00CF0A18" w:rsidRPr="00607AE9">
        <w:rPr>
          <w:rFonts w:ascii="Times New Roman" w:hAnsi="Times New Roman"/>
        </w:rPr>
        <w:t>Ethology</w:t>
      </w:r>
      <w:proofErr w:type="spellEnd"/>
    </w:p>
    <w:p w:rsidR="00FA35FB" w:rsidRPr="00607AE9" w:rsidRDefault="00FA35FB" w:rsidP="00B57014">
      <w:pPr>
        <w:spacing w:after="0"/>
        <w:ind w:left="720"/>
        <w:rPr>
          <w:rFonts w:ascii="Times New Roman" w:hAnsi="Times New Roman"/>
        </w:rPr>
      </w:pPr>
      <w:r w:rsidRPr="00607AE9">
        <w:rPr>
          <w:rFonts w:ascii="Times New Roman" w:hAnsi="Times New Roman"/>
        </w:rPr>
        <w:t>—</w:t>
      </w:r>
      <w:proofErr w:type="spellStart"/>
      <w:r w:rsidRPr="00607AE9">
        <w:rPr>
          <w:rFonts w:ascii="Times New Roman" w:hAnsi="Times New Roman"/>
        </w:rPr>
        <w:t>Tetsurô</w:t>
      </w:r>
      <w:proofErr w:type="spellEnd"/>
      <w:r w:rsidRPr="00607AE9">
        <w:rPr>
          <w:rFonts w:ascii="Times New Roman" w:hAnsi="Times New Roman"/>
        </w:rPr>
        <w:t xml:space="preserve"> Matsuzawa and William C. Grew, “</w:t>
      </w:r>
      <w:proofErr w:type="spellStart"/>
      <w:r w:rsidRPr="00607AE9">
        <w:rPr>
          <w:rFonts w:ascii="Times New Roman" w:hAnsi="Times New Roman"/>
        </w:rPr>
        <w:t>Kinji</w:t>
      </w:r>
      <w:proofErr w:type="spellEnd"/>
      <w:r w:rsidRPr="00607AE9">
        <w:rPr>
          <w:rFonts w:ascii="Times New Roman" w:hAnsi="Times New Roman"/>
        </w:rPr>
        <w:t xml:space="preserve"> </w:t>
      </w:r>
      <w:proofErr w:type="spellStart"/>
      <w:r w:rsidRPr="00607AE9">
        <w:rPr>
          <w:rFonts w:ascii="Times New Roman" w:hAnsi="Times New Roman"/>
        </w:rPr>
        <w:t>Imanishi</w:t>
      </w:r>
      <w:proofErr w:type="spellEnd"/>
      <w:r w:rsidRPr="00607AE9">
        <w:rPr>
          <w:rFonts w:ascii="Times New Roman" w:hAnsi="Times New Roman"/>
        </w:rPr>
        <w:t xml:space="preserve"> and 60 Years of Japanese </w:t>
      </w:r>
      <w:proofErr w:type="spellStart"/>
      <w:r w:rsidRPr="00607AE9">
        <w:rPr>
          <w:rFonts w:ascii="Times New Roman" w:hAnsi="Times New Roman"/>
        </w:rPr>
        <w:t>Primatology</w:t>
      </w:r>
      <w:proofErr w:type="spellEnd"/>
      <w:r w:rsidRPr="00607AE9">
        <w:rPr>
          <w:rFonts w:ascii="Times New Roman" w:hAnsi="Times New Roman"/>
        </w:rPr>
        <w:t xml:space="preserve">,” </w:t>
      </w:r>
      <w:r w:rsidRPr="00607AE9">
        <w:rPr>
          <w:rFonts w:ascii="Times New Roman" w:hAnsi="Times New Roman"/>
          <w:i/>
        </w:rPr>
        <w:t>Current Biology</w:t>
      </w:r>
      <w:r w:rsidR="00607AE9">
        <w:rPr>
          <w:rFonts w:ascii="Times New Roman" w:hAnsi="Times New Roman"/>
        </w:rPr>
        <w:t xml:space="preserve"> (2008).</w:t>
      </w:r>
    </w:p>
    <w:p w:rsidR="00A9469B" w:rsidRPr="00607AE9" w:rsidRDefault="004A62A2" w:rsidP="00B57014">
      <w:pPr>
        <w:spacing w:after="0"/>
        <w:ind w:left="720"/>
        <w:rPr>
          <w:rFonts w:ascii="Times New Roman" w:hAnsi="Times New Roman"/>
        </w:rPr>
      </w:pPr>
      <w:r w:rsidRPr="00607AE9">
        <w:rPr>
          <w:rFonts w:ascii="Times New Roman" w:hAnsi="Times New Roman"/>
        </w:rPr>
        <w:t>—</w:t>
      </w:r>
      <w:proofErr w:type="spellStart"/>
      <w:r w:rsidR="00CF0A18" w:rsidRPr="00607AE9">
        <w:rPr>
          <w:rFonts w:ascii="Times New Roman" w:hAnsi="Times New Roman"/>
        </w:rPr>
        <w:t>Imanishi</w:t>
      </w:r>
      <w:proofErr w:type="spellEnd"/>
      <w:r w:rsidR="00CF0A18" w:rsidRPr="00607AE9">
        <w:rPr>
          <w:rFonts w:ascii="Times New Roman" w:hAnsi="Times New Roman"/>
        </w:rPr>
        <w:t xml:space="preserve"> </w:t>
      </w:r>
      <w:proofErr w:type="spellStart"/>
      <w:r w:rsidR="00CF0A18" w:rsidRPr="00607AE9">
        <w:rPr>
          <w:rFonts w:ascii="Times New Roman" w:hAnsi="Times New Roman"/>
        </w:rPr>
        <w:t>Kinji</w:t>
      </w:r>
      <w:proofErr w:type="spellEnd"/>
      <w:r w:rsidR="00CF0A18" w:rsidRPr="00607AE9">
        <w:rPr>
          <w:rFonts w:ascii="Times New Roman" w:hAnsi="Times New Roman"/>
        </w:rPr>
        <w:t xml:space="preserve">, </w:t>
      </w:r>
      <w:r w:rsidR="00FA35FB" w:rsidRPr="00607AE9">
        <w:rPr>
          <w:rFonts w:ascii="Times New Roman" w:hAnsi="Times New Roman"/>
          <w:i/>
        </w:rPr>
        <w:t xml:space="preserve">A Japanese View of Nature: </w:t>
      </w:r>
      <w:r w:rsidR="00481DDE" w:rsidRPr="00607AE9">
        <w:rPr>
          <w:rFonts w:ascii="Times New Roman" w:hAnsi="Times New Roman"/>
          <w:i/>
        </w:rPr>
        <w:t>The World of Living Things</w:t>
      </w:r>
      <w:r w:rsidR="00481DDE" w:rsidRPr="00607AE9">
        <w:rPr>
          <w:rFonts w:ascii="Times New Roman" w:hAnsi="Times New Roman"/>
        </w:rPr>
        <w:t xml:space="preserve"> </w:t>
      </w:r>
    </w:p>
    <w:p w:rsidR="00FA35FB" w:rsidRPr="00607AE9" w:rsidRDefault="00FA35FB" w:rsidP="00FA35FB">
      <w:pPr>
        <w:spacing w:after="0"/>
        <w:ind w:left="720"/>
        <w:rPr>
          <w:rFonts w:ascii="Times New Roman" w:hAnsi="Times New Roman"/>
        </w:rPr>
      </w:pPr>
      <w:r w:rsidRPr="00607AE9">
        <w:rPr>
          <w:rFonts w:ascii="Times New Roman" w:hAnsi="Times New Roman"/>
        </w:rPr>
        <w:t xml:space="preserve">—Donna </w:t>
      </w:r>
      <w:proofErr w:type="spellStart"/>
      <w:r w:rsidRPr="00607AE9">
        <w:rPr>
          <w:rFonts w:ascii="Times New Roman" w:hAnsi="Times New Roman"/>
        </w:rPr>
        <w:t>Haraway</w:t>
      </w:r>
      <w:proofErr w:type="spellEnd"/>
      <w:r w:rsidRPr="00607AE9">
        <w:rPr>
          <w:rFonts w:ascii="Times New Roman" w:hAnsi="Times New Roman"/>
        </w:rPr>
        <w:t xml:space="preserve">, ‘The Bio-politics of a Multicultural Field,’ from </w:t>
      </w:r>
      <w:r w:rsidRPr="00607AE9">
        <w:rPr>
          <w:rFonts w:ascii="Times New Roman" w:hAnsi="Times New Roman"/>
          <w:i/>
        </w:rPr>
        <w:t>Primate Visions</w:t>
      </w:r>
    </w:p>
    <w:p w:rsidR="00AD1279" w:rsidRPr="0048693B" w:rsidRDefault="00AD1279" w:rsidP="00B5701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07AE9">
        <w:rPr>
          <w:rFonts w:ascii="Times New Roman" w:hAnsi="Times New Roman"/>
          <w:b/>
        </w:rPr>
        <w:t>Film</w:t>
      </w:r>
      <w:r w:rsidRPr="00607AE9">
        <w:rPr>
          <w:rFonts w:ascii="Times New Roman" w:hAnsi="Times New Roman"/>
        </w:rPr>
        <w:t>:</w:t>
      </w:r>
      <w:r w:rsidR="0048693B">
        <w:rPr>
          <w:rFonts w:ascii="Times New Roman" w:hAnsi="Times New Roman"/>
        </w:rPr>
        <w:t xml:space="preserve"> Lorenz </w:t>
      </w:r>
      <w:proofErr w:type="spellStart"/>
      <w:r w:rsidR="0048693B">
        <w:rPr>
          <w:rFonts w:ascii="Times New Roman" w:hAnsi="Times New Roman"/>
        </w:rPr>
        <w:t>Knauer</w:t>
      </w:r>
      <w:proofErr w:type="spellEnd"/>
      <w:r w:rsidR="0048693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D70C00">
        <w:rPr>
          <w:rFonts w:ascii="Times New Roman" w:hAnsi="Times New Roman"/>
          <w:i/>
        </w:rPr>
        <w:t>Jane’s Journey</w:t>
      </w:r>
      <w:r w:rsidR="0048693B">
        <w:rPr>
          <w:rFonts w:ascii="Times New Roman" w:hAnsi="Times New Roman"/>
        </w:rPr>
        <w:t xml:space="preserve"> (2010)</w:t>
      </w:r>
    </w:p>
    <w:p w:rsidR="005B1DF2" w:rsidRPr="00607AE9" w:rsidRDefault="005B1DF2" w:rsidP="00B57014">
      <w:pPr>
        <w:spacing w:after="0"/>
        <w:rPr>
          <w:rFonts w:ascii="Times New Roman" w:hAnsi="Times New Roman"/>
        </w:rPr>
      </w:pPr>
    </w:p>
    <w:p w:rsidR="00890245" w:rsidRPr="00607AE9" w:rsidRDefault="00890245" w:rsidP="00B57014">
      <w:pPr>
        <w:spacing w:after="0"/>
        <w:rPr>
          <w:rFonts w:ascii="Times New Roman" w:hAnsi="Times New Roman"/>
        </w:rPr>
      </w:pPr>
    </w:p>
    <w:p w:rsidR="005F5823" w:rsidRPr="00607AE9" w:rsidRDefault="00481DDE" w:rsidP="00B57014">
      <w:pPr>
        <w:spacing w:after="0"/>
        <w:rPr>
          <w:rFonts w:ascii="Times New Roman" w:hAnsi="Times New Roman"/>
        </w:rPr>
      </w:pPr>
      <w:r w:rsidRPr="00607AE9">
        <w:rPr>
          <w:rFonts w:ascii="Times New Roman" w:hAnsi="Times New Roman"/>
        </w:rPr>
        <w:t xml:space="preserve">Nov. 8: From </w:t>
      </w:r>
      <w:r w:rsidR="005F5823" w:rsidRPr="00607AE9">
        <w:rPr>
          <w:rFonts w:ascii="Times New Roman" w:hAnsi="Times New Roman"/>
        </w:rPr>
        <w:t>Evolution</w:t>
      </w:r>
      <w:r w:rsidRPr="00607AE9">
        <w:rPr>
          <w:rFonts w:ascii="Times New Roman" w:hAnsi="Times New Roman"/>
        </w:rPr>
        <w:t xml:space="preserve"> to</w:t>
      </w:r>
      <w:r w:rsidR="003E226E" w:rsidRPr="00607AE9">
        <w:rPr>
          <w:rFonts w:ascii="Times New Roman" w:hAnsi="Times New Roman"/>
        </w:rPr>
        <w:t xml:space="preserve"> Individuation</w:t>
      </w:r>
    </w:p>
    <w:p w:rsidR="005F5823" w:rsidRPr="00607AE9" w:rsidRDefault="00FA08E3" w:rsidP="00B57014">
      <w:pPr>
        <w:spacing w:after="0"/>
        <w:ind w:firstLine="720"/>
        <w:rPr>
          <w:rFonts w:ascii="Times New Roman" w:hAnsi="Times New Roman"/>
        </w:rPr>
      </w:pPr>
      <w:r w:rsidRPr="00607AE9">
        <w:rPr>
          <w:rFonts w:ascii="Times New Roman" w:hAnsi="Times New Roman"/>
        </w:rPr>
        <w:t>—</w:t>
      </w:r>
      <w:r w:rsidR="00C3443A" w:rsidRPr="00607AE9">
        <w:rPr>
          <w:rFonts w:ascii="Times New Roman" w:hAnsi="Times New Roman"/>
        </w:rPr>
        <w:t xml:space="preserve">Gilbert </w:t>
      </w:r>
      <w:proofErr w:type="spellStart"/>
      <w:r w:rsidR="00913256" w:rsidRPr="00607AE9">
        <w:rPr>
          <w:rFonts w:ascii="Times New Roman" w:hAnsi="Times New Roman"/>
        </w:rPr>
        <w:t>Simondon</w:t>
      </w:r>
      <w:proofErr w:type="spellEnd"/>
      <w:r w:rsidR="00F34CD0" w:rsidRPr="00607AE9">
        <w:rPr>
          <w:rFonts w:ascii="Times New Roman" w:hAnsi="Times New Roman"/>
        </w:rPr>
        <w:t xml:space="preserve">, </w:t>
      </w:r>
      <w:r w:rsidR="00F34CD0" w:rsidRPr="00607AE9">
        <w:rPr>
          <w:rFonts w:ascii="Times New Roman" w:hAnsi="Times New Roman"/>
          <w:i/>
        </w:rPr>
        <w:t xml:space="preserve">Philosophy of the </w:t>
      </w:r>
      <w:proofErr w:type="spellStart"/>
      <w:r w:rsidR="00F34CD0" w:rsidRPr="00607AE9">
        <w:rPr>
          <w:rFonts w:ascii="Times New Roman" w:hAnsi="Times New Roman"/>
          <w:i/>
        </w:rPr>
        <w:t>Transindividual</w:t>
      </w:r>
      <w:proofErr w:type="spellEnd"/>
    </w:p>
    <w:p w:rsidR="00AD1279" w:rsidRDefault="00FA08E3" w:rsidP="00B57014">
      <w:pPr>
        <w:spacing w:after="0"/>
        <w:ind w:firstLine="720"/>
        <w:rPr>
          <w:rFonts w:ascii="Times New Roman" w:hAnsi="Times New Roman"/>
          <w:i/>
        </w:rPr>
      </w:pPr>
      <w:r w:rsidRPr="00607AE9">
        <w:rPr>
          <w:rFonts w:ascii="Times New Roman" w:hAnsi="Times New Roman"/>
        </w:rPr>
        <w:t>—</w:t>
      </w:r>
      <w:r w:rsidR="007D14F6" w:rsidRPr="00607AE9">
        <w:rPr>
          <w:rFonts w:ascii="Times New Roman" w:hAnsi="Times New Roman"/>
        </w:rPr>
        <w:t xml:space="preserve">Gilbert </w:t>
      </w:r>
      <w:proofErr w:type="spellStart"/>
      <w:r w:rsidR="007D14F6" w:rsidRPr="00607AE9">
        <w:rPr>
          <w:rFonts w:ascii="Times New Roman" w:hAnsi="Times New Roman"/>
        </w:rPr>
        <w:t>Simondon</w:t>
      </w:r>
      <w:proofErr w:type="spellEnd"/>
      <w:r w:rsidR="007D14F6" w:rsidRPr="00607AE9">
        <w:rPr>
          <w:rFonts w:ascii="Times New Roman" w:hAnsi="Times New Roman"/>
        </w:rPr>
        <w:t xml:space="preserve">, </w:t>
      </w:r>
      <w:r w:rsidR="007D14F6" w:rsidRPr="00607AE9">
        <w:rPr>
          <w:rFonts w:ascii="Times New Roman" w:hAnsi="Times New Roman"/>
          <w:i/>
        </w:rPr>
        <w:t>Two Lessons on Animal and Man</w:t>
      </w:r>
    </w:p>
    <w:p w:rsidR="007D14F6" w:rsidRPr="0048693B" w:rsidRDefault="00AD1279" w:rsidP="00B57014">
      <w:pPr>
        <w:spacing w:after="0"/>
        <w:ind w:firstLine="720"/>
        <w:rPr>
          <w:rFonts w:ascii="Times New Roman" w:hAnsi="Times New Roman"/>
        </w:rPr>
      </w:pPr>
      <w:r w:rsidRPr="00607AE9">
        <w:rPr>
          <w:rFonts w:ascii="Times New Roman" w:hAnsi="Times New Roman"/>
          <w:b/>
        </w:rPr>
        <w:t>Film</w:t>
      </w:r>
      <w:r w:rsidRPr="00607AE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Frederick Wiseman, </w:t>
      </w:r>
      <w:r>
        <w:rPr>
          <w:rFonts w:ascii="Times New Roman" w:hAnsi="Times New Roman"/>
          <w:i/>
        </w:rPr>
        <w:t>Primate</w:t>
      </w:r>
      <w:r w:rsidR="0048693B">
        <w:rPr>
          <w:rFonts w:ascii="Times New Roman" w:hAnsi="Times New Roman"/>
        </w:rPr>
        <w:t xml:space="preserve"> (1974)</w:t>
      </w:r>
    </w:p>
    <w:p w:rsidR="00806389" w:rsidRPr="00607AE9" w:rsidRDefault="00806389" w:rsidP="00B57014">
      <w:pPr>
        <w:spacing w:after="0"/>
        <w:rPr>
          <w:rFonts w:ascii="Times New Roman" w:hAnsi="Times New Roman"/>
        </w:rPr>
      </w:pPr>
    </w:p>
    <w:p w:rsidR="00B9688E" w:rsidRPr="00D324BF" w:rsidRDefault="00607AE9" w:rsidP="00607AE9">
      <w:pPr>
        <w:spacing w:after="0"/>
        <w:ind w:firstLine="720"/>
        <w:rPr>
          <w:rFonts w:ascii="Times New Roman" w:hAnsi="Times New Roman"/>
          <w:b/>
        </w:rPr>
      </w:pPr>
      <w:r w:rsidRPr="00D324BF">
        <w:rPr>
          <w:rFonts w:ascii="Times New Roman" w:hAnsi="Times New Roman"/>
          <w:b/>
        </w:rPr>
        <w:t>Outline and Bibliography due</w:t>
      </w:r>
    </w:p>
    <w:p w:rsidR="00D324BF" w:rsidRDefault="00D324BF" w:rsidP="00B57014">
      <w:pPr>
        <w:spacing w:after="0"/>
        <w:rPr>
          <w:rFonts w:ascii="Times New Roman" w:hAnsi="Times New Roman"/>
        </w:rPr>
      </w:pPr>
    </w:p>
    <w:p w:rsidR="00D324BF" w:rsidRDefault="00D324BF" w:rsidP="00B57014">
      <w:pPr>
        <w:spacing w:after="0"/>
        <w:rPr>
          <w:rFonts w:ascii="Times New Roman" w:hAnsi="Times New Roman"/>
        </w:rPr>
      </w:pPr>
    </w:p>
    <w:p w:rsidR="0019095A" w:rsidRPr="00607AE9" w:rsidRDefault="008E5721" w:rsidP="00B57014">
      <w:pPr>
        <w:spacing w:after="0"/>
        <w:rPr>
          <w:rFonts w:ascii="Times New Roman" w:hAnsi="Times New Roman"/>
        </w:rPr>
      </w:pPr>
      <w:r w:rsidRPr="00607AE9">
        <w:rPr>
          <w:rFonts w:ascii="Times New Roman" w:hAnsi="Times New Roman"/>
        </w:rPr>
        <w:t>UNIT 3: RELATION &amp; MILIEU</w:t>
      </w:r>
    </w:p>
    <w:p w:rsidR="0019095A" w:rsidRPr="00607AE9" w:rsidRDefault="0019095A" w:rsidP="00B57014">
      <w:pPr>
        <w:spacing w:after="0"/>
        <w:rPr>
          <w:rFonts w:ascii="Times New Roman" w:hAnsi="Times New Roman"/>
        </w:rPr>
      </w:pPr>
    </w:p>
    <w:p w:rsidR="005F5823" w:rsidRPr="00607AE9" w:rsidRDefault="00890245" w:rsidP="00B57014">
      <w:pPr>
        <w:spacing w:after="0"/>
        <w:rPr>
          <w:rFonts w:ascii="Times New Roman" w:hAnsi="Times New Roman"/>
        </w:rPr>
      </w:pPr>
      <w:r w:rsidRPr="00607AE9">
        <w:rPr>
          <w:rFonts w:ascii="Times New Roman" w:hAnsi="Times New Roman"/>
        </w:rPr>
        <w:t>November 15</w:t>
      </w:r>
      <w:r w:rsidR="0019095A" w:rsidRPr="00607AE9">
        <w:rPr>
          <w:rFonts w:ascii="Times New Roman" w:hAnsi="Times New Roman"/>
        </w:rPr>
        <w:t xml:space="preserve">: </w:t>
      </w:r>
      <w:r w:rsidR="005F5823" w:rsidRPr="00607AE9">
        <w:rPr>
          <w:rFonts w:ascii="Times New Roman" w:hAnsi="Times New Roman"/>
        </w:rPr>
        <w:t xml:space="preserve">Environments, Worlds, </w:t>
      </w:r>
      <w:proofErr w:type="spellStart"/>
      <w:proofErr w:type="gramStart"/>
      <w:r w:rsidR="005F5823" w:rsidRPr="00607AE9">
        <w:rPr>
          <w:rFonts w:ascii="Times New Roman" w:hAnsi="Times New Roman"/>
        </w:rPr>
        <w:t>Milieux</w:t>
      </w:r>
      <w:proofErr w:type="spellEnd"/>
      <w:proofErr w:type="gramEnd"/>
    </w:p>
    <w:p w:rsidR="00916990" w:rsidRPr="00607AE9" w:rsidRDefault="00B96766" w:rsidP="00B57014">
      <w:pPr>
        <w:spacing w:after="0"/>
        <w:ind w:left="720"/>
        <w:rPr>
          <w:rFonts w:ascii="Times New Roman" w:hAnsi="Times New Roman"/>
        </w:rPr>
      </w:pPr>
      <w:r w:rsidRPr="00607AE9">
        <w:rPr>
          <w:rFonts w:ascii="Times New Roman" w:hAnsi="Times New Roman"/>
        </w:rPr>
        <w:t>—</w:t>
      </w:r>
      <w:proofErr w:type="spellStart"/>
      <w:r w:rsidR="005F5823" w:rsidRPr="00607AE9">
        <w:rPr>
          <w:rFonts w:ascii="Times New Roman" w:hAnsi="Times New Roman"/>
        </w:rPr>
        <w:t>Jakob</w:t>
      </w:r>
      <w:proofErr w:type="spellEnd"/>
      <w:r w:rsidR="005F5823" w:rsidRPr="00607AE9">
        <w:rPr>
          <w:rFonts w:ascii="Times New Roman" w:hAnsi="Times New Roman"/>
        </w:rPr>
        <w:t xml:space="preserve"> von </w:t>
      </w:r>
      <w:proofErr w:type="spellStart"/>
      <w:r w:rsidR="005F5823" w:rsidRPr="00607AE9">
        <w:rPr>
          <w:rFonts w:ascii="Times New Roman" w:hAnsi="Times New Roman"/>
        </w:rPr>
        <w:t>Uexküll</w:t>
      </w:r>
      <w:proofErr w:type="spellEnd"/>
      <w:r w:rsidR="005F5823" w:rsidRPr="00607AE9">
        <w:rPr>
          <w:rFonts w:ascii="Times New Roman" w:hAnsi="Times New Roman"/>
        </w:rPr>
        <w:t xml:space="preserve">, </w:t>
      </w:r>
      <w:r w:rsidR="005F5823" w:rsidRPr="00607AE9">
        <w:rPr>
          <w:rFonts w:ascii="Times New Roman" w:hAnsi="Times New Roman"/>
          <w:i/>
        </w:rPr>
        <w:t>A Foray into the World of Animals</w:t>
      </w:r>
      <w:r w:rsidR="00607AE9">
        <w:rPr>
          <w:rFonts w:ascii="Times New Roman" w:hAnsi="Times New Roman"/>
        </w:rPr>
        <w:t xml:space="preserve"> (2010)*</w:t>
      </w:r>
    </w:p>
    <w:p w:rsidR="006D6270" w:rsidRPr="00607AE9" w:rsidRDefault="00B96766" w:rsidP="00B57014">
      <w:pPr>
        <w:spacing w:after="0"/>
        <w:ind w:left="720"/>
        <w:rPr>
          <w:rFonts w:ascii="Times New Roman" w:hAnsi="Times New Roman"/>
        </w:rPr>
      </w:pPr>
      <w:r w:rsidRPr="00607AE9">
        <w:rPr>
          <w:rFonts w:ascii="Times New Roman" w:hAnsi="Times New Roman"/>
        </w:rPr>
        <w:t>—</w:t>
      </w:r>
      <w:r w:rsidR="00916990" w:rsidRPr="00607AE9">
        <w:rPr>
          <w:rFonts w:ascii="Times New Roman" w:hAnsi="Times New Roman"/>
        </w:rPr>
        <w:t xml:space="preserve">Martin Heidegger, “The Animal is Poor in World,” in </w:t>
      </w:r>
      <w:r w:rsidR="00916990" w:rsidRPr="00607AE9">
        <w:rPr>
          <w:rFonts w:ascii="Times New Roman" w:hAnsi="Times New Roman"/>
          <w:i/>
        </w:rPr>
        <w:t>Animal Philosophy</w:t>
      </w:r>
      <w:r w:rsidR="00916990" w:rsidRPr="00607AE9">
        <w:rPr>
          <w:rFonts w:ascii="Times New Roman" w:hAnsi="Times New Roman"/>
        </w:rPr>
        <w:t xml:space="preserve"> </w:t>
      </w:r>
    </w:p>
    <w:p w:rsidR="00AD1279" w:rsidRDefault="00B96766" w:rsidP="00B57014">
      <w:pPr>
        <w:spacing w:after="0"/>
        <w:ind w:left="720"/>
        <w:rPr>
          <w:rFonts w:ascii="Times New Roman" w:hAnsi="Times New Roman"/>
          <w:i/>
        </w:rPr>
      </w:pPr>
      <w:r w:rsidRPr="00607AE9">
        <w:rPr>
          <w:rFonts w:ascii="Times New Roman" w:hAnsi="Times New Roman"/>
        </w:rPr>
        <w:t>—</w:t>
      </w:r>
      <w:r w:rsidR="006D6270" w:rsidRPr="00607AE9">
        <w:rPr>
          <w:rFonts w:ascii="Times New Roman" w:hAnsi="Times New Roman"/>
        </w:rPr>
        <w:t xml:space="preserve">Jane Bennett, “Political Ecologies,” from </w:t>
      </w:r>
      <w:r w:rsidR="006D6270" w:rsidRPr="00607AE9">
        <w:rPr>
          <w:rFonts w:ascii="Times New Roman" w:hAnsi="Times New Roman"/>
          <w:i/>
        </w:rPr>
        <w:t>Vibrant Matter</w:t>
      </w:r>
    </w:p>
    <w:p w:rsidR="00916990" w:rsidRPr="0048693B" w:rsidRDefault="00AD1279" w:rsidP="00B57014">
      <w:pPr>
        <w:spacing w:after="0"/>
        <w:ind w:left="720"/>
        <w:rPr>
          <w:rFonts w:ascii="Times New Roman" w:hAnsi="Times New Roman"/>
        </w:rPr>
      </w:pPr>
      <w:r w:rsidRPr="00607AE9">
        <w:rPr>
          <w:rFonts w:ascii="Times New Roman" w:hAnsi="Times New Roman"/>
          <w:b/>
        </w:rPr>
        <w:t>Film</w:t>
      </w:r>
      <w:r w:rsidRPr="00607AE9">
        <w:rPr>
          <w:rFonts w:ascii="Times New Roman" w:hAnsi="Times New Roman"/>
        </w:rPr>
        <w:t>:</w:t>
      </w:r>
      <w:r w:rsidR="0048693B">
        <w:rPr>
          <w:rFonts w:ascii="Times New Roman" w:hAnsi="Times New Roman"/>
        </w:rPr>
        <w:t xml:space="preserve"> Philippe Calderon,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La </w:t>
      </w:r>
      <w:proofErr w:type="spellStart"/>
      <w:r>
        <w:rPr>
          <w:rFonts w:ascii="Times New Roman" w:hAnsi="Times New Roman"/>
          <w:i/>
        </w:rPr>
        <w:t>cité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interdite</w:t>
      </w:r>
      <w:proofErr w:type="spellEnd"/>
      <w:r w:rsidR="0048693B">
        <w:rPr>
          <w:rFonts w:ascii="Times New Roman" w:hAnsi="Times New Roman"/>
        </w:rPr>
        <w:t xml:space="preserve"> (The </w:t>
      </w:r>
      <w:proofErr w:type="spellStart"/>
      <w:r w:rsidR="0048693B">
        <w:rPr>
          <w:rFonts w:ascii="Times New Roman" w:hAnsi="Times New Roman"/>
        </w:rPr>
        <w:t>Beseiged</w:t>
      </w:r>
      <w:proofErr w:type="spellEnd"/>
      <w:r w:rsidR="0048693B">
        <w:rPr>
          <w:rFonts w:ascii="Times New Roman" w:hAnsi="Times New Roman"/>
        </w:rPr>
        <w:t xml:space="preserve"> Fortress, 2006)</w:t>
      </w:r>
    </w:p>
    <w:p w:rsidR="005B1DF2" w:rsidRPr="00607AE9" w:rsidRDefault="00607AE9" w:rsidP="00B57014">
      <w:pPr>
        <w:spacing w:after="0"/>
        <w:rPr>
          <w:rFonts w:ascii="Times New Roman" w:hAnsi="Times New Roman"/>
        </w:rPr>
      </w:pPr>
      <w:r w:rsidRPr="00607AE9">
        <w:rPr>
          <w:rFonts w:ascii="Times New Roman" w:hAnsi="Times New Roman"/>
        </w:rPr>
        <w:tab/>
      </w:r>
    </w:p>
    <w:p w:rsidR="005B1DF2" w:rsidRPr="00607AE9" w:rsidRDefault="005B1DF2" w:rsidP="00B57014">
      <w:pPr>
        <w:spacing w:after="0"/>
        <w:rPr>
          <w:rFonts w:ascii="Times New Roman" w:hAnsi="Times New Roman"/>
        </w:rPr>
      </w:pPr>
    </w:p>
    <w:p w:rsidR="005B1DF2" w:rsidRPr="00607AE9" w:rsidRDefault="00913256" w:rsidP="00B57014">
      <w:pPr>
        <w:spacing w:after="0"/>
        <w:rPr>
          <w:rFonts w:ascii="Times New Roman" w:hAnsi="Times New Roman"/>
        </w:rPr>
      </w:pPr>
      <w:r w:rsidRPr="00607AE9">
        <w:rPr>
          <w:rFonts w:ascii="Times New Roman" w:hAnsi="Times New Roman"/>
        </w:rPr>
        <w:t>November 22</w:t>
      </w:r>
      <w:r w:rsidR="0019095A" w:rsidRPr="00607AE9">
        <w:rPr>
          <w:rFonts w:ascii="Times New Roman" w:hAnsi="Times New Roman"/>
        </w:rPr>
        <w:t xml:space="preserve">: </w:t>
      </w:r>
      <w:r w:rsidR="00481DDE" w:rsidRPr="00607AE9">
        <w:rPr>
          <w:rFonts w:ascii="Times New Roman" w:hAnsi="Times New Roman"/>
        </w:rPr>
        <w:t>Animal Capital</w:t>
      </w:r>
    </w:p>
    <w:p w:rsidR="00D51DF7" w:rsidRDefault="00481DDE" w:rsidP="00B57014">
      <w:pPr>
        <w:spacing w:after="0"/>
        <w:ind w:firstLine="720"/>
        <w:rPr>
          <w:rFonts w:ascii="Times New Roman" w:hAnsi="Times New Roman"/>
        </w:rPr>
      </w:pPr>
      <w:r w:rsidRPr="00607AE9">
        <w:rPr>
          <w:rFonts w:ascii="Times New Roman" w:hAnsi="Times New Roman"/>
        </w:rPr>
        <w:t xml:space="preserve">—Nicole </w:t>
      </w:r>
      <w:proofErr w:type="spellStart"/>
      <w:r w:rsidRPr="00607AE9">
        <w:rPr>
          <w:rFonts w:ascii="Times New Roman" w:hAnsi="Times New Roman"/>
        </w:rPr>
        <w:t>Shukin</w:t>
      </w:r>
      <w:proofErr w:type="spellEnd"/>
      <w:r w:rsidRPr="00607AE9">
        <w:rPr>
          <w:rFonts w:ascii="Times New Roman" w:hAnsi="Times New Roman"/>
        </w:rPr>
        <w:t xml:space="preserve">, </w:t>
      </w:r>
      <w:r w:rsidRPr="00607AE9">
        <w:rPr>
          <w:rFonts w:ascii="Times New Roman" w:hAnsi="Times New Roman"/>
          <w:i/>
        </w:rPr>
        <w:t xml:space="preserve">Animal Capital: Rendering Life in </w:t>
      </w:r>
      <w:proofErr w:type="spellStart"/>
      <w:r w:rsidRPr="00607AE9">
        <w:rPr>
          <w:rFonts w:ascii="Times New Roman" w:hAnsi="Times New Roman"/>
          <w:i/>
        </w:rPr>
        <w:t>Biopolitical</w:t>
      </w:r>
      <w:proofErr w:type="spellEnd"/>
      <w:r w:rsidRPr="00607AE9">
        <w:rPr>
          <w:rFonts w:ascii="Times New Roman" w:hAnsi="Times New Roman"/>
          <w:i/>
        </w:rPr>
        <w:t xml:space="preserve"> Times</w:t>
      </w:r>
      <w:r w:rsidRPr="00607AE9">
        <w:rPr>
          <w:rFonts w:ascii="Times New Roman" w:hAnsi="Times New Roman"/>
        </w:rPr>
        <w:t xml:space="preserve"> (2009)</w:t>
      </w:r>
      <w:r w:rsidR="00607AE9">
        <w:rPr>
          <w:rFonts w:ascii="Times New Roman" w:hAnsi="Times New Roman"/>
        </w:rPr>
        <w:t>*</w:t>
      </w:r>
    </w:p>
    <w:p w:rsidR="00481DDE" w:rsidRPr="0048693B" w:rsidRDefault="00D51DF7" w:rsidP="00B57014">
      <w:pPr>
        <w:spacing w:after="0"/>
        <w:ind w:firstLine="720"/>
        <w:rPr>
          <w:rFonts w:ascii="Times New Roman" w:hAnsi="Times New Roman"/>
        </w:rPr>
      </w:pPr>
      <w:r w:rsidRPr="00607AE9">
        <w:rPr>
          <w:rFonts w:ascii="Times New Roman" w:hAnsi="Times New Roman"/>
          <w:b/>
        </w:rPr>
        <w:t>Film</w:t>
      </w:r>
      <w:r w:rsidRPr="00607AE9">
        <w:rPr>
          <w:rFonts w:ascii="Times New Roman" w:hAnsi="Times New Roman"/>
        </w:rPr>
        <w:t>:</w:t>
      </w:r>
      <w:r w:rsidR="0048693B">
        <w:rPr>
          <w:rFonts w:ascii="Times New Roman" w:hAnsi="Times New Roman"/>
        </w:rPr>
        <w:t xml:space="preserve"> Hubert </w:t>
      </w:r>
      <w:proofErr w:type="spellStart"/>
      <w:r w:rsidR="0048693B">
        <w:rPr>
          <w:rFonts w:ascii="Times New Roman" w:hAnsi="Times New Roman"/>
        </w:rPr>
        <w:t>Sauper</w:t>
      </w:r>
      <w:proofErr w:type="spellEnd"/>
      <w:r w:rsidR="0048693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AD1279">
        <w:rPr>
          <w:rFonts w:ascii="Times New Roman" w:hAnsi="Times New Roman"/>
          <w:i/>
        </w:rPr>
        <w:t>Darwin’s Nightmare</w:t>
      </w:r>
      <w:r w:rsidR="0048693B">
        <w:rPr>
          <w:rFonts w:ascii="Times New Roman" w:hAnsi="Times New Roman"/>
        </w:rPr>
        <w:t xml:space="preserve"> (2004)</w:t>
      </w:r>
    </w:p>
    <w:p w:rsidR="003C4BD1" w:rsidRPr="00607AE9" w:rsidRDefault="003C4BD1" w:rsidP="00B57014">
      <w:pPr>
        <w:spacing w:after="0"/>
        <w:rPr>
          <w:rFonts w:ascii="Times New Roman" w:hAnsi="Times New Roman"/>
        </w:rPr>
      </w:pPr>
    </w:p>
    <w:p w:rsidR="00913256" w:rsidRPr="00607AE9" w:rsidRDefault="00913256" w:rsidP="00B57014">
      <w:pPr>
        <w:spacing w:after="0"/>
        <w:rPr>
          <w:rFonts w:ascii="Times New Roman" w:hAnsi="Times New Roman"/>
        </w:rPr>
      </w:pPr>
    </w:p>
    <w:p w:rsidR="00913256" w:rsidRPr="00607AE9" w:rsidRDefault="00913256" w:rsidP="00B57014">
      <w:pPr>
        <w:spacing w:after="0"/>
        <w:rPr>
          <w:rFonts w:ascii="Times New Roman" w:hAnsi="Times New Roman"/>
        </w:rPr>
      </w:pPr>
      <w:r w:rsidRPr="00607AE9">
        <w:rPr>
          <w:rFonts w:ascii="Times New Roman" w:hAnsi="Times New Roman"/>
        </w:rPr>
        <w:t xml:space="preserve">November </w:t>
      </w:r>
      <w:r w:rsidR="00481DDE" w:rsidRPr="00607AE9">
        <w:rPr>
          <w:rFonts w:ascii="Times New Roman" w:hAnsi="Times New Roman"/>
        </w:rPr>
        <w:t>27/29</w:t>
      </w:r>
    </w:p>
    <w:p w:rsidR="00AD1279" w:rsidRDefault="00AD1279" w:rsidP="00B57014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—Steve </w:t>
      </w:r>
      <w:proofErr w:type="spellStart"/>
      <w:r>
        <w:rPr>
          <w:rFonts w:ascii="Times New Roman" w:hAnsi="Times New Roman"/>
        </w:rPr>
        <w:t>Shaviro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The Universe of Things</w:t>
      </w:r>
      <w:r>
        <w:rPr>
          <w:rFonts w:ascii="Times New Roman" w:hAnsi="Times New Roman"/>
        </w:rPr>
        <w:t xml:space="preserve"> (forthcoming)</w:t>
      </w:r>
    </w:p>
    <w:p w:rsidR="00607AE9" w:rsidRPr="0048693B" w:rsidRDefault="00AD1279" w:rsidP="00B57014">
      <w:pPr>
        <w:spacing w:after="0"/>
        <w:ind w:firstLine="720"/>
        <w:rPr>
          <w:rFonts w:ascii="Times New Roman" w:hAnsi="Times New Roman"/>
        </w:rPr>
      </w:pPr>
      <w:r w:rsidRPr="00607AE9">
        <w:rPr>
          <w:rFonts w:ascii="Times New Roman" w:hAnsi="Times New Roman"/>
          <w:b/>
        </w:rPr>
        <w:t>Film</w:t>
      </w:r>
      <w:r w:rsidRPr="00607AE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Bill Viola, </w:t>
      </w:r>
      <w:r w:rsidR="0048693B">
        <w:rPr>
          <w:rFonts w:ascii="Times New Roman" w:hAnsi="Times New Roman"/>
          <w:i/>
        </w:rPr>
        <w:t>I Do Not</w:t>
      </w:r>
      <w:r>
        <w:rPr>
          <w:rFonts w:ascii="Times New Roman" w:hAnsi="Times New Roman"/>
          <w:i/>
        </w:rPr>
        <w:t xml:space="preserve"> Know What</w:t>
      </w:r>
      <w:r w:rsidR="0048693B">
        <w:rPr>
          <w:rFonts w:ascii="Times New Roman" w:hAnsi="Times New Roman"/>
          <w:i/>
        </w:rPr>
        <w:t xml:space="preserve"> </w:t>
      </w:r>
      <w:proofErr w:type="gramStart"/>
      <w:r w:rsidR="0048693B">
        <w:rPr>
          <w:rFonts w:ascii="Times New Roman" w:hAnsi="Times New Roman"/>
          <w:i/>
        </w:rPr>
        <w:t>It</w:t>
      </w:r>
      <w:proofErr w:type="gramEnd"/>
      <w:r w:rsidR="0048693B">
        <w:rPr>
          <w:rFonts w:ascii="Times New Roman" w:hAnsi="Times New Roman"/>
          <w:i/>
        </w:rPr>
        <w:t xml:space="preserve"> is</w:t>
      </w:r>
      <w:r>
        <w:rPr>
          <w:rFonts w:ascii="Times New Roman" w:hAnsi="Times New Roman"/>
          <w:i/>
        </w:rPr>
        <w:t xml:space="preserve"> I am Like</w:t>
      </w:r>
      <w:r w:rsidR="0048693B">
        <w:rPr>
          <w:rFonts w:ascii="Times New Roman" w:hAnsi="Times New Roman"/>
        </w:rPr>
        <w:t xml:space="preserve"> (1986)</w:t>
      </w:r>
    </w:p>
    <w:p w:rsidR="00607AE9" w:rsidRPr="00607AE9" w:rsidRDefault="00607AE9" w:rsidP="00B57014">
      <w:pPr>
        <w:spacing w:after="0"/>
        <w:ind w:firstLine="720"/>
        <w:rPr>
          <w:rFonts w:ascii="Times New Roman" w:hAnsi="Times New Roman"/>
        </w:rPr>
      </w:pPr>
    </w:p>
    <w:p w:rsidR="00607AE9" w:rsidRPr="00D324BF" w:rsidRDefault="00607AE9" w:rsidP="00B57014">
      <w:pPr>
        <w:spacing w:after="0"/>
        <w:ind w:firstLine="720"/>
        <w:rPr>
          <w:rFonts w:ascii="Times New Roman" w:hAnsi="Times New Roman"/>
          <w:b/>
        </w:rPr>
      </w:pPr>
      <w:r w:rsidRPr="00D324BF">
        <w:rPr>
          <w:rFonts w:ascii="Times New Roman" w:hAnsi="Times New Roman"/>
          <w:b/>
        </w:rPr>
        <w:t>Draft due</w:t>
      </w:r>
    </w:p>
    <w:p w:rsidR="00607AE9" w:rsidRPr="00607AE9" w:rsidRDefault="00607AE9" w:rsidP="00607AE9">
      <w:pPr>
        <w:spacing w:after="0"/>
        <w:rPr>
          <w:rFonts w:ascii="Times New Roman" w:hAnsi="Times New Roman"/>
        </w:rPr>
      </w:pPr>
    </w:p>
    <w:p w:rsidR="00D324BF" w:rsidRDefault="00D324BF" w:rsidP="00607AE9">
      <w:pPr>
        <w:spacing w:after="0"/>
        <w:rPr>
          <w:rFonts w:ascii="Times New Roman" w:hAnsi="Times New Roman"/>
        </w:rPr>
      </w:pPr>
    </w:p>
    <w:p w:rsidR="00607AE9" w:rsidRPr="00607AE9" w:rsidRDefault="00607AE9" w:rsidP="00607AE9">
      <w:pPr>
        <w:spacing w:after="0"/>
        <w:rPr>
          <w:rFonts w:ascii="Times New Roman" w:hAnsi="Times New Roman"/>
        </w:rPr>
      </w:pPr>
      <w:r w:rsidRPr="00607AE9">
        <w:rPr>
          <w:rFonts w:ascii="Times New Roman" w:hAnsi="Times New Roman"/>
        </w:rPr>
        <w:t>December 14</w:t>
      </w:r>
    </w:p>
    <w:p w:rsidR="00607AE9" w:rsidRPr="00607AE9" w:rsidRDefault="00607AE9" w:rsidP="00607AE9">
      <w:pPr>
        <w:spacing w:after="0"/>
        <w:rPr>
          <w:rFonts w:ascii="Times New Roman" w:hAnsi="Times New Roman"/>
        </w:rPr>
      </w:pPr>
    </w:p>
    <w:p w:rsidR="00D324BF" w:rsidRPr="00D324BF" w:rsidRDefault="00607AE9" w:rsidP="00607AE9">
      <w:pPr>
        <w:spacing w:after="0"/>
        <w:rPr>
          <w:rFonts w:ascii="Times New Roman" w:hAnsi="Times New Roman"/>
          <w:b/>
        </w:rPr>
      </w:pPr>
      <w:r w:rsidRPr="00607AE9">
        <w:rPr>
          <w:rFonts w:ascii="Times New Roman" w:hAnsi="Times New Roman"/>
        </w:rPr>
        <w:tab/>
      </w:r>
      <w:r w:rsidRPr="00D324BF">
        <w:rPr>
          <w:rFonts w:ascii="Times New Roman" w:hAnsi="Times New Roman"/>
          <w:b/>
        </w:rPr>
        <w:t>Final pa</w:t>
      </w:r>
      <w:r w:rsidR="00D324BF" w:rsidRPr="00D324BF">
        <w:rPr>
          <w:rFonts w:ascii="Times New Roman" w:hAnsi="Times New Roman"/>
          <w:b/>
        </w:rPr>
        <w:t>p</w:t>
      </w:r>
      <w:r w:rsidRPr="00D324BF">
        <w:rPr>
          <w:rFonts w:ascii="Times New Roman" w:hAnsi="Times New Roman"/>
          <w:b/>
        </w:rPr>
        <w:t>er due</w:t>
      </w:r>
    </w:p>
    <w:p w:rsidR="00D324BF" w:rsidRDefault="00D324BF" w:rsidP="00607AE9">
      <w:pPr>
        <w:spacing w:after="0"/>
        <w:rPr>
          <w:rFonts w:ascii="Times New Roman" w:hAnsi="Times New Roman"/>
        </w:rPr>
      </w:pPr>
    </w:p>
    <w:p w:rsidR="00D324BF" w:rsidRDefault="00D324BF" w:rsidP="00607AE9">
      <w:pPr>
        <w:pBdr>
          <w:bottom w:val="single" w:sz="6" w:space="1" w:color="auto"/>
        </w:pBdr>
        <w:spacing w:after="0"/>
        <w:rPr>
          <w:rFonts w:ascii="Times New Roman" w:hAnsi="Times New Roman"/>
        </w:rPr>
      </w:pPr>
    </w:p>
    <w:p w:rsidR="00D324BF" w:rsidRDefault="00D324BF" w:rsidP="00607AE9">
      <w:pPr>
        <w:spacing w:after="0"/>
        <w:rPr>
          <w:rFonts w:ascii="Times New Roman" w:hAnsi="Times New Roman"/>
        </w:rPr>
      </w:pPr>
    </w:p>
    <w:p w:rsidR="00D324BF" w:rsidRDefault="00D324BF" w:rsidP="00607AE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McGill University requires these statements</w:t>
      </w:r>
      <w:r w:rsidR="00B10268">
        <w:rPr>
          <w:rFonts w:ascii="Times New Roman" w:hAnsi="Times New Roman"/>
        </w:rPr>
        <w:t xml:space="preserve"> on syllabi</w:t>
      </w:r>
      <w:r>
        <w:rPr>
          <w:rFonts w:ascii="Times New Roman" w:hAnsi="Times New Roman"/>
        </w:rPr>
        <w:t xml:space="preserve">: </w:t>
      </w:r>
    </w:p>
    <w:p w:rsidR="00D324BF" w:rsidRDefault="00D324BF" w:rsidP="00607AE9">
      <w:pPr>
        <w:spacing w:after="0"/>
        <w:rPr>
          <w:rFonts w:ascii="Times New Roman" w:hAnsi="Times New Roman"/>
        </w:rPr>
      </w:pPr>
    </w:p>
    <w:p w:rsidR="00D324BF" w:rsidRPr="00801A0F" w:rsidRDefault="00D324BF" w:rsidP="00D324BF">
      <w:pPr>
        <w:rPr>
          <w:sz w:val="20"/>
          <w:lang w:eastAsia="ja-JP"/>
        </w:rPr>
      </w:pPr>
      <w:r w:rsidRPr="00801A0F">
        <w:rPr>
          <w:rFonts w:ascii="Calibri" w:hAnsi="Calibri"/>
          <w:i/>
          <w:sz w:val="20"/>
        </w:rPr>
        <w:t>In accord with McGill University’s Charter of Students’ Rights, students in this course have the</w:t>
      </w:r>
      <w:r w:rsidRPr="00801A0F">
        <w:rPr>
          <w:rFonts w:ascii="Calibri" w:hAnsi="Calibri"/>
          <w:i/>
          <w:sz w:val="20"/>
        </w:rPr>
        <w:br/>
        <w:t xml:space="preserve">right to submit in English or in </w:t>
      </w:r>
      <w:proofErr w:type="gramStart"/>
      <w:r w:rsidRPr="00801A0F">
        <w:rPr>
          <w:rFonts w:ascii="Calibri" w:hAnsi="Calibri"/>
          <w:i/>
          <w:sz w:val="20"/>
        </w:rPr>
        <w:t>French</w:t>
      </w:r>
      <w:proofErr w:type="gramEnd"/>
      <w:r w:rsidRPr="00801A0F">
        <w:rPr>
          <w:rFonts w:ascii="Calibri" w:hAnsi="Calibri"/>
          <w:i/>
          <w:sz w:val="20"/>
        </w:rPr>
        <w:t xml:space="preserve"> any written work that is to be graded.</w:t>
      </w:r>
      <w:r w:rsidRPr="00801A0F">
        <w:rPr>
          <w:rFonts w:ascii="Calibri" w:hAnsi="Calibri"/>
          <w:i/>
          <w:sz w:val="20"/>
        </w:rPr>
        <w:br/>
      </w:r>
      <w:r w:rsidRPr="00801A0F">
        <w:rPr>
          <w:rFonts w:ascii="Calibri" w:hAnsi="Calibri"/>
          <w:sz w:val="20"/>
        </w:rPr>
        <w:br/>
      </w:r>
      <w:r w:rsidRPr="00801A0F">
        <w:rPr>
          <w:rFonts w:ascii="Calibri" w:hAnsi="Calibri"/>
          <w:i/>
          <w:sz w:val="20"/>
        </w:rPr>
        <w:t>McGill University values academic integrity. Therefore all students must understand the</w:t>
      </w:r>
      <w:r w:rsidRPr="00801A0F">
        <w:rPr>
          <w:rFonts w:ascii="Calibri" w:hAnsi="Calibri"/>
          <w:i/>
          <w:sz w:val="20"/>
        </w:rPr>
        <w:br/>
        <w:t>meaning and consequences of cheating, plagiarism and other academic offences under the Code</w:t>
      </w:r>
      <w:r w:rsidRPr="00801A0F">
        <w:rPr>
          <w:rFonts w:ascii="Calibri" w:hAnsi="Calibri"/>
          <w:i/>
          <w:sz w:val="20"/>
        </w:rPr>
        <w:br/>
        <w:t xml:space="preserve">of Student Conduct and Disciplinary Procedures (see </w:t>
      </w:r>
      <w:hyperlink r:id="rId4" w:history="1">
        <w:r w:rsidRPr="00801A0F">
          <w:rPr>
            <w:rStyle w:val="Hyperlink"/>
            <w:rFonts w:ascii="Calibri" w:hAnsi="Calibri"/>
            <w:i/>
            <w:sz w:val="20"/>
          </w:rPr>
          <w:t>http://</w:t>
        </w:r>
        <w:proofErr w:type="spellStart"/>
        <w:r w:rsidRPr="00801A0F">
          <w:rPr>
            <w:rStyle w:val="Hyperlink"/>
            <w:rFonts w:ascii="Calibri" w:hAnsi="Calibri"/>
            <w:i/>
            <w:sz w:val="20"/>
          </w:rPr>
          <w:t>www.mcgill.ca/students/srr/honest</w:t>
        </w:r>
        <w:proofErr w:type="spellEnd"/>
        <w:r w:rsidRPr="00801A0F">
          <w:rPr>
            <w:rStyle w:val="Hyperlink"/>
            <w:rFonts w:ascii="Calibri" w:hAnsi="Calibri"/>
            <w:i/>
            <w:sz w:val="20"/>
          </w:rPr>
          <w:t>/</w:t>
        </w:r>
      </w:hyperlink>
      <w:r w:rsidRPr="00801A0F">
        <w:rPr>
          <w:rFonts w:ascii="Calibri" w:hAnsi="Calibri"/>
          <w:i/>
          <w:sz w:val="20"/>
        </w:rPr>
        <w:t xml:space="preserve"> for more information).</w:t>
      </w:r>
      <w:r w:rsidRPr="00801A0F">
        <w:rPr>
          <w:rFonts w:ascii="Calibri" w:hAnsi="Calibri"/>
          <w:i/>
          <w:sz w:val="20"/>
        </w:rPr>
        <w:br/>
      </w:r>
      <w:r w:rsidRPr="00801A0F">
        <w:rPr>
          <w:rFonts w:ascii="Calibri" w:hAnsi="Calibri"/>
          <w:sz w:val="20"/>
        </w:rPr>
        <w:br/>
      </w:r>
      <w:r w:rsidRPr="00801A0F">
        <w:rPr>
          <w:rFonts w:ascii="Calibri" w:hAnsi="Calibri"/>
          <w:i/>
          <w:sz w:val="20"/>
        </w:rPr>
        <w:t>In the event of extraordinary circumstances beyond the University’s control, the content and/or</w:t>
      </w:r>
      <w:r w:rsidRPr="00801A0F">
        <w:rPr>
          <w:rFonts w:ascii="Calibri" w:hAnsi="Calibri"/>
          <w:i/>
          <w:sz w:val="20"/>
        </w:rPr>
        <w:br/>
        <w:t>evaluation scheme in this course is subject to change.</w:t>
      </w:r>
    </w:p>
    <w:p w:rsidR="00BA446D" w:rsidRPr="00607AE9" w:rsidRDefault="00BA446D" w:rsidP="00607AE9">
      <w:pPr>
        <w:spacing w:after="0"/>
        <w:rPr>
          <w:rFonts w:ascii="Times New Roman" w:hAnsi="Times New Roman"/>
        </w:rPr>
      </w:pPr>
    </w:p>
    <w:sectPr w:rsidR="00BA446D" w:rsidRPr="00607AE9" w:rsidSect="005B1DF2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7F4275"/>
    <w:rsid w:val="00000559"/>
    <w:rsid w:val="00084A39"/>
    <w:rsid w:val="000C2A67"/>
    <w:rsid w:val="000E3AA8"/>
    <w:rsid w:val="000E6413"/>
    <w:rsid w:val="000F5C1E"/>
    <w:rsid w:val="00114468"/>
    <w:rsid w:val="00130B38"/>
    <w:rsid w:val="001404AF"/>
    <w:rsid w:val="00170B21"/>
    <w:rsid w:val="0019095A"/>
    <w:rsid w:val="001A132E"/>
    <w:rsid w:val="001D681D"/>
    <w:rsid w:val="00211A11"/>
    <w:rsid w:val="00224ACD"/>
    <w:rsid w:val="002315FE"/>
    <w:rsid w:val="00233E8F"/>
    <w:rsid w:val="00247D8B"/>
    <w:rsid w:val="002916BE"/>
    <w:rsid w:val="002B5665"/>
    <w:rsid w:val="002D593B"/>
    <w:rsid w:val="00322D09"/>
    <w:rsid w:val="0033340E"/>
    <w:rsid w:val="00333E71"/>
    <w:rsid w:val="00334ED1"/>
    <w:rsid w:val="0039601F"/>
    <w:rsid w:val="003C4BD1"/>
    <w:rsid w:val="003D18B6"/>
    <w:rsid w:val="003D4911"/>
    <w:rsid w:val="003E226E"/>
    <w:rsid w:val="003F269B"/>
    <w:rsid w:val="00416C43"/>
    <w:rsid w:val="00481DDE"/>
    <w:rsid w:val="0048519F"/>
    <w:rsid w:val="0048693B"/>
    <w:rsid w:val="004933FC"/>
    <w:rsid w:val="004A62A2"/>
    <w:rsid w:val="004D038A"/>
    <w:rsid w:val="004D0923"/>
    <w:rsid w:val="004E28CB"/>
    <w:rsid w:val="004F3122"/>
    <w:rsid w:val="00507488"/>
    <w:rsid w:val="00562530"/>
    <w:rsid w:val="00583658"/>
    <w:rsid w:val="005B1DF2"/>
    <w:rsid w:val="005B6646"/>
    <w:rsid w:val="005C49F7"/>
    <w:rsid w:val="005D5B97"/>
    <w:rsid w:val="005E32C6"/>
    <w:rsid w:val="005F5823"/>
    <w:rsid w:val="00607AE9"/>
    <w:rsid w:val="0064729A"/>
    <w:rsid w:val="00657AD8"/>
    <w:rsid w:val="00694536"/>
    <w:rsid w:val="006A3444"/>
    <w:rsid w:val="006B42EB"/>
    <w:rsid w:val="006D2421"/>
    <w:rsid w:val="006D6270"/>
    <w:rsid w:val="006E7A9D"/>
    <w:rsid w:val="00737F6C"/>
    <w:rsid w:val="00740C45"/>
    <w:rsid w:val="00770565"/>
    <w:rsid w:val="00793984"/>
    <w:rsid w:val="007D115D"/>
    <w:rsid w:val="007D14F6"/>
    <w:rsid w:val="007E03E7"/>
    <w:rsid w:val="007F4275"/>
    <w:rsid w:val="00806389"/>
    <w:rsid w:val="00820FC2"/>
    <w:rsid w:val="00845E70"/>
    <w:rsid w:val="00890245"/>
    <w:rsid w:val="008D4E88"/>
    <w:rsid w:val="008E16A3"/>
    <w:rsid w:val="008E5721"/>
    <w:rsid w:val="008F68F2"/>
    <w:rsid w:val="0090720D"/>
    <w:rsid w:val="00910CDA"/>
    <w:rsid w:val="00913256"/>
    <w:rsid w:val="00916990"/>
    <w:rsid w:val="009601AC"/>
    <w:rsid w:val="009718B1"/>
    <w:rsid w:val="009753EA"/>
    <w:rsid w:val="009A065A"/>
    <w:rsid w:val="009E3DF6"/>
    <w:rsid w:val="00A06476"/>
    <w:rsid w:val="00A3680B"/>
    <w:rsid w:val="00A4089C"/>
    <w:rsid w:val="00A40DD0"/>
    <w:rsid w:val="00A9469B"/>
    <w:rsid w:val="00A94738"/>
    <w:rsid w:val="00A948C2"/>
    <w:rsid w:val="00AD1279"/>
    <w:rsid w:val="00AD5A8F"/>
    <w:rsid w:val="00B10268"/>
    <w:rsid w:val="00B23C7B"/>
    <w:rsid w:val="00B57014"/>
    <w:rsid w:val="00B61E75"/>
    <w:rsid w:val="00B96766"/>
    <w:rsid w:val="00B9688E"/>
    <w:rsid w:val="00BA0D2C"/>
    <w:rsid w:val="00BA3975"/>
    <w:rsid w:val="00BA446D"/>
    <w:rsid w:val="00BC1200"/>
    <w:rsid w:val="00C01CED"/>
    <w:rsid w:val="00C0654A"/>
    <w:rsid w:val="00C14704"/>
    <w:rsid w:val="00C14EE2"/>
    <w:rsid w:val="00C3443A"/>
    <w:rsid w:val="00C66C62"/>
    <w:rsid w:val="00C770FD"/>
    <w:rsid w:val="00CB76B9"/>
    <w:rsid w:val="00CF0061"/>
    <w:rsid w:val="00CF0A18"/>
    <w:rsid w:val="00CF41BA"/>
    <w:rsid w:val="00CF42F3"/>
    <w:rsid w:val="00CF52D6"/>
    <w:rsid w:val="00D16CB9"/>
    <w:rsid w:val="00D277CA"/>
    <w:rsid w:val="00D324BF"/>
    <w:rsid w:val="00D51DF7"/>
    <w:rsid w:val="00D521D7"/>
    <w:rsid w:val="00D528D1"/>
    <w:rsid w:val="00D70C00"/>
    <w:rsid w:val="00DA0768"/>
    <w:rsid w:val="00DC48B2"/>
    <w:rsid w:val="00DD50E4"/>
    <w:rsid w:val="00DE3B39"/>
    <w:rsid w:val="00E04858"/>
    <w:rsid w:val="00E2295F"/>
    <w:rsid w:val="00E34838"/>
    <w:rsid w:val="00E4192D"/>
    <w:rsid w:val="00E5522A"/>
    <w:rsid w:val="00E557B3"/>
    <w:rsid w:val="00E668D2"/>
    <w:rsid w:val="00EC1302"/>
    <w:rsid w:val="00EC7373"/>
    <w:rsid w:val="00ED4953"/>
    <w:rsid w:val="00EE1FC8"/>
    <w:rsid w:val="00F07CA2"/>
    <w:rsid w:val="00F125C2"/>
    <w:rsid w:val="00F14259"/>
    <w:rsid w:val="00F34CD0"/>
    <w:rsid w:val="00F61814"/>
    <w:rsid w:val="00F909C1"/>
    <w:rsid w:val="00F929DA"/>
    <w:rsid w:val="00FA08E3"/>
    <w:rsid w:val="00FA35FB"/>
    <w:rsid w:val="00FB0A75"/>
    <w:rsid w:val="00FB171F"/>
    <w:rsid w:val="00FC6164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85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E557B3"/>
    <w:pPr>
      <w:tabs>
        <w:tab w:val="center" w:pos="4320"/>
        <w:tab w:val="right" w:pos="8640"/>
      </w:tabs>
      <w:spacing w:after="0"/>
    </w:pPr>
    <w:rPr>
      <w:rFonts w:ascii="Times" w:eastAsia="Times" w:hAnsi="Times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E557B3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rsid w:val="00E557B3"/>
  </w:style>
  <w:style w:type="character" w:styleId="Strong">
    <w:name w:val="Strong"/>
    <w:basedOn w:val="DefaultParagraphFont"/>
    <w:uiPriority w:val="22"/>
    <w:rsid w:val="004D038A"/>
    <w:rPr>
      <w:b/>
    </w:rPr>
  </w:style>
  <w:style w:type="character" w:styleId="Hyperlink">
    <w:name w:val="Hyperlink"/>
    <w:basedOn w:val="DefaultParagraphFont"/>
    <w:uiPriority w:val="99"/>
    <w:rsid w:val="00D324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57B3"/>
    <w:pPr>
      <w:tabs>
        <w:tab w:val="center" w:pos="4320"/>
        <w:tab w:val="right" w:pos="8640"/>
      </w:tabs>
      <w:spacing w:after="0"/>
    </w:pPr>
    <w:rPr>
      <w:rFonts w:ascii="Times" w:eastAsia="Times" w:hAnsi="Times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E557B3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rsid w:val="00E55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4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hyperlink" Target="http://www.mcgill.ca/students/srr/honest/" TargetMode="External"/><Relationship Id="rId5" Type="http://schemas.openxmlformats.org/officeDocument/2006/relationships/fontTable" Target="fontTable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1087</Words>
  <Characters>5874</Characters>
  <Application>Microsoft Macintosh Word</Application>
  <DocSecurity>0</DocSecurity>
  <Lines>83</Lines>
  <Paragraphs>10</Paragraphs>
  <ScaleCrop>false</ScaleCrop>
  <Company>McGill University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LAMARRE</dc:creator>
  <cp:keywords/>
  <cp:lastModifiedBy>Thomas LAMARRE</cp:lastModifiedBy>
  <cp:revision>79</cp:revision>
  <dcterms:created xsi:type="dcterms:W3CDTF">2012-07-16T15:45:00Z</dcterms:created>
  <dcterms:modified xsi:type="dcterms:W3CDTF">2012-12-14T15:07:00Z</dcterms:modified>
</cp:coreProperties>
</file>